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BD8" w:rsidRPr="003E115F" w:rsidRDefault="00BB6BD8">
      <w:pPr>
        <w:rPr>
          <w:kern w:val="0"/>
          <w:sz w:val="24"/>
        </w:rPr>
      </w:pPr>
      <w:r w:rsidRPr="003E115F">
        <w:rPr>
          <w:rFonts w:hint="eastAsia"/>
          <w:kern w:val="0"/>
          <w:sz w:val="24"/>
        </w:rPr>
        <w:t>亀山市公告第</w:t>
      </w:r>
      <w:r w:rsidR="00956708">
        <w:rPr>
          <w:rFonts w:hint="eastAsia"/>
          <w:kern w:val="0"/>
          <w:sz w:val="24"/>
        </w:rPr>
        <w:t>２７</w:t>
      </w:r>
      <w:r w:rsidRPr="003E115F">
        <w:rPr>
          <w:rFonts w:hint="eastAsia"/>
          <w:kern w:val="0"/>
          <w:sz w:val="24"/>
        </w:rPr>
        <w:t>号</w:t>
      </w:r>
    </w:p>
    <w:p w:rsidR="00BB6BD8" w:rsidRPr="003E115F" w:rsidRDefault="00BB6BD8">
      <w:pPr>
        <w:ind w:rightChars="-31" w:right="-91" w:firstLineChars="100" w:firstLine="325"/>
        <w:rPr>
          <w:kern w:val="0"/>
          <w:sz w:val="24"/>
        </w:rPr>
      </w:pPr>
      <w:r w:rsidRPr="003E115F">
        <w:rPr>
          <w:rFonts w:hint="eastAsia"/>
          <w:kern w:val="0"/>
          <w:sz w:val="24"/>
        </w:rPr>
        <w:t>次のとおり</w:t>
      </w:r>
      <w:r w:rsidR="005C658B" w:rsidRPr="003E115F">
        <w:rPr>
          <w:rFonts w:hint="eastAsia"/>
          <w:kern w:val="0"/>
          <w:sz w:val="24"/>
        </w:rPr>
        <w:t>条件付き</w:t>
      </w:r>
      <w:r w:rsidRPr="003E115F">
        <w:rPr>
          <w:rFonts w:hint="eastAsia"/>
          <w:kern w:val="0"/>
          <w:sz w:val="24"/>
        </w:rPr>
        <w:t>一般競争入札</w:t>
      </w:r>
      <w:r w:rsidR="005C658B" w:rsidRPr="003E115F">
        <w:rPr>
          <w:rFonts w:hint="eastAsia"/>
          <w:kern w:val="0"/>
          <w:sz w:val="24"/>
        </w:rPr>
        <w:t>（事後審査型）</w:t>
      </w:r>
      <w:r w:rsidRPr="003E115F">
        <w:rPr>
          <w:rFonts w:hint="eastAsia"/>
          <w:kern w:val="0"/>
          <w:sz w:val="24"/>
        </w:rPr>
        <w:t>を行うので、亀山市契約規則（平成１８年亀山市規則第５号</w:t>
      </w:r>
      <w:r w:rsidR="00BD02B0" w:rsidRPr="003E115F">
        <w:rPr>
          <w:rFonts w:hint="eastAsia"/>
          <w:kern w:val="0"/>
          <w:sz w:val="24"/>
        </w:rPr>
        <w:t>）</w:t>
      </w:r>
      <w:r w:rsidRPr="003E115F">
        <w:rPr>
          <w:rFonts w:hint="eastAsia"/>
          <w:kern w:val="0"/>
          <w:sz w:val="24"/>
        </w:rPr>
        <w:t>第４条の規定により公告する。</w:t>
      </w:r>
    </w:p>
    <w:p w:rsidR="00BB6BD8" w:rsidRPr="003E115F" w:rsidRDefault="0074307F">
      <w:pPr>
        <w:ind w:firstLineChars="200" w:firstLine="649"/>
        <w:rPr>
          <w:kern w:val="0"/>
          <w:sz w:val="24"/>
        </w:rPr>
      </w:pPr>
      <w:r w:rsidRPr="003E115F">
        <w:rPr>
          <w:rFonts w:hint="eastAsia"/>
          <w:kern w:val="0"/>
          <w:sz w:val="24"/>
        </w:rPr>
        <w:t>平成２</w:t>
      </w:r>
      <w:r w:rsidR="00B06BC3" w:rsidRPr="003E115F">
        <w:rPr>
          <w:rFonts w:hint="eastAsia"/>
          <w:kern w:val="0"/>
          <w:sz w:val="24"/>
        </w:rPr>
        <w:t>９</w:t>
      </w:r>
      <w:r w:rsidR="00B23D56" w:rsidRPr="003E115F">
        <w:rPr>
          <w:rFonts w:hint="eastAsia"/>
          <w:kern w:val="0"/>
          <w:sz w:val="24"/>
        </w:rPr>
        <w:t>年</w:t>
      </w:r>
      <w:r w:rsidR="00B64D5C" w:rsidRPr="003E115F">
        <w:rPr>
          <w:rFonts w:hint="eastAsia"/>
          <w:kern w:val="0"/>
          <w:sz w:val="24"/>
        </w:rPr>
        <w:t>４</w:t>
      </w:r>
      <w:r w:rsidR="00B23D56" w:rsidRPr="003E115F">
        <w:rPr>
          <w:rFonts w:hint="eastAsia"/>
          <w:kern w:val="0"/>
          <w:sz w:val="24"/>
        </w:rPr>
        <w:t>月</w:t>
      </w:r>
      <w:r w:rsidR="00523B49" w:rsidRPr="003E115F">
        <w:rPr>
          <w:rFonts w:hint="eastAsia"/>
          <w:kern w:val="0"/>
          <w:sz w:val="24"/>
        </w:rPr>
        <w:t>１８</w:t>
      </w:r>
      <w:r w:rsidR="00BB6BD8" w:rsidRPr="003E115F">
        <w:rPr>
          <w:rFonts w:hint="eastAsia"/>
          <w:kern w:val="0"/>
          <w:sz w:val="24"/>
        </w:rPr>
        <w:t>日</w:t>
      </w:r>
    </w:p>
    <w:p w:rsidR="00BB6BD8" w:rsidRPr="003E115F" w:rsidRDefault="00BB6BD8">
      <w:pPr>
        <w:jc w:val="center"/>
        <w:rPr>
          <w:kern w:val="0"/>
          <w:sz w:val="24"/>
        </w:rPr>
      </w:pPr>
      <w:r w:rsidRPr="003E115F">
        <w:rPr>
          <w:rFonts w:hint="eastAsia"/>
          <w:kern w:val="0"/>
          <w:sz w:val="24"/>
        </w:rPr>
        <w:t xml:space="preserve">　　　　　　　　　　　　　亀山市長　櫻　井　義　之</w:t>
      </w:r>
    </w:p>
    <w:p w:rsidR="00BB6BD8" w:rsidRPr="003E115F" w:rsidRDefault="00BB6BD8">
      <w:pPr>
        <w:rPr>
          <w:kern w:val="0"/>
          <w:sz w:val="24"/>
        </w:rPr>
      </w:pPr>
    </w:p>
    <w:p w:rsidR="00BB6BD8" w:rsidRPr="003E115F" w:rsidRDefault="00BB6BD8">
      <w:pPr>
        <w:rPr>
          <w:kern w:val="0"/>
          <w:sz w:val="24"/>
        </w:rPr>
      </w:pPr>
      <w:r w:rsidRPr="003E115F">
        <w:rPr>
          <w:rFonts w:hint="eastAsia"/>
          <w:kern w:val="0"/>
          <w:sz w:val="24"/>
        </w:rPr>
        <w:t>１　入札に付する工事の概要</w:t>
      </w:r>
    </w:p>
    <w:p w:rsidR="00BB6BD8" w:rsidRPr="003E115F" w:rsidRDefault="00BB6BD8">
      <w:pPr>
        <w:rPr>
          <w:kern w:val="0"/>
          <w:sz w:val="24"/>
        </w:rPr>
      </w:pPr>
      <w:r w:rsidRPr="003E115F">
        <w:rPr>
          <w:rFonts w:hint="eastAsia"/>
          <w:kern w:val="0"/>
          <w:sz w:val="24"/>
        </w:rPr>
        <w:t>（１）工事名</w:t>
      </w:r>
    </w:p>
    <w:p w:rsidR="002B139C" w:rsidRPr="003E115F" w:rsidRDefault="00B64D5C" w:rsidP="00673BBF">
      <w:pPr>
        <w:ind w:firstLineChars="300" w:firstLine="974"/>
        <w:rPr>
          <w:kern w:val="0"/>
          <w:sz w:val="24"/>
        </w:rPr>
      </w:pPr>
      <w:r w:rsidRPr="003E115F">
        <w:rPr>
          <w:rFonts w:hint="eastAsia"/>
          <w:kern w:val="0"/>
          <w:sz w:val="24"/>
        </w:rPr>
        <w:t>本町南部処理分区下水管渠布設</w:t>
      </w:r>
      <w:r w:rsidR="003D1772" w:rsidRPr="003E115F">
        <w:rPr>
          <w:rFonts w:hint="eastAsia"/>
          <w:kern w:val="0"/>
          <w:sz w:val="24"/>
        </w:rPr>
        <w:t>工事</w:t>
      </w:r>
      <w:r w:rsidRPr="003E115F">
        <w:rPr>
          <w:rFonts w:hint="eastAsia"/>
          <w:kern w:val="0"/>
          <w:sz w:val="24"/>
        </w:rPr>
        <w:t>（その１）</w:t>
      </w:r>
    </w:p>
    <w:p w:rsidR="002B139C" w:rsidRPr="003E115F" w:rsidRDefault="00BB6BD8" w:rsidP="002B139C">
      <w:pPr>
        <w:rPr>
          <w:kern w:val="0"/>
          <w:sz w:val="24"/>
        </w:rPr>
      </w:pPr>
      <w:r w:rsidRPr="003E115F">
        <w:rPr>
          <w:rFonts w:hint="eastAsia"/>
          <w:kern w:val="0"/>
          <w:sz w:val="24"/>
        </w:rPr>
        <w:t>（２）工事場所</w:t>
      </w:r>
    </w:p>
    <w:p w:rsidR="00890AFA" w:rsidRPr="003E115F" w:rsidRDefault="003D1772" w:rsidP="00673BBF">
      <w:pPr>
        <w:ind w:firstLineChars="300" w:firstLine="974"/>
        <w:rPr>
          <w:rFonts w:ascii="ＭＳ 明朝" w:hAnsi="ＭＳ 明朝"/>
          <w:kern w:val="0"/>
          <w:sz w:val="24"/>
        </w:rPr>
      </w:pPr>
      <w:r w:rsidRPr="003E115F">
        <w:rPr>
          <w:rFonts w:hint="eastAsia"/>
          <w:kern w:val="0"/>
          <w:sz w:val="24"/>
        </w:rPr>
        <w:t>亀山市</w:t>
      </w:r>
      <w:r w:rsidR="00B64D5C" w:rsidRPr="003E115F">
        <w:rPr>
          <w:rFonts w:hint="eastAsia"/>
          <w:kern w:val="0"/>
          <w:sz w:val="24"/>
        </w:rPr>
        <w:t>天神一丁目</w:t>
      </w:r>
      <w:r w:rsidR="00523B49" w:rsidRPr="003E115F">
        <w:rPr>
          <w:rFonts w:hint="eastAsia"/>
          <w:kern w:val="0"/>
          <w:sz w:val="24"/>
        </w:rPr>
        <w:t>ほか２地区</w:t>
      </w:r>
    </w:p>
    <w:p w:rsidR="00673BBF" w:rsidRPr="003E115F" w:rsidRDefault="00673BBF" w:rsidP="00673BBF">
      <w:pPr>
        <w:rPr>
          <w:rFonts w:ascii="ＭＳ 明朝" w:hAnsi="ＭＳ 明朝"/>
          <w:kern w:val="0"/>
          <w:sz w:val="24"/>
        </w:rPr>
      </w:pPr>
      <w:r w:rsidRPr="003E115F">
        <w:rPr>
          <w:rFonts w:ascii="ＭＳ 明朝" w:hAnsi="ＭＳ 明朝" w:hint="eastAsia"/>
          <w:kern w:val="0"/>
          <w:sz w:val="24"/>
        </w:rPr>
        <w:t>（３）工事概要</w:t>
      </w:r>
    </w:p>
    <w:p w:rsidR="00DB6874" w:rsidRPr="003E115F" w:rsidRDefault="00DB6874" w:rsidP="00673BBF">
      <w:pPr>
        <w:ind w:firstLineChars="300" w:firstLine="974"/>
        <w:rPr>
          <w:rFonts w:ascii="ＭＳ 明朝" w:hAnsi="ＭＳ 明朝"/>
          <w:kern w:val="0"/>
          <w:sz w:val="24"/>
        </w:rPr>
      </w:pPr>
      <w:r w:rsidRPr="003E115F">
        <w:rPr>
          <w:rFonts w:ascii="ＭＳ 明朝" w:hAnsi="ＭＳ 明朝" w:hint="eastAsia"/>
          <w:kern w:val="0"/>
          <w:sz w:val="24"/>
        </w:rPr>
        <w:t>【補助】</w:t>
      </w:r>
    </w:p>
    <w:p w:rsidR="00DB6874" w:rsidRPr="003E115F" w:rsidRDefault="00B64D5C" w:rsidP="00673BBF">
      <w:pPr>
        <w:ind w:firstLineChars="300" w:firstLine="974"/>
        <w:rPr>
          <w:rFonts w:ascii="ＭＳ 明朝" w:hAnsi="ＭＳ 明朝"/>
          <w:spacing w:val="6"/>
          <w:kern w:val="0"/>
          <w:sz w:val="24"/>
        </w:rPr>
      </w:pPr>
      <w:r w:rsidRPr="003E115F">
        <w:rPr>
          <w:rFonts w:ascii="ＭＳ 明朝" w:hAnsi="ＭＳ 明朝" w:hint="eastAsia"/>
          <w:kern w:val="0"/>
          <w:sz w:val="24"/>
        </w:rPr>
        <w:t>開削</w:t>
      </w:r>
      <w:r w:rsidR="003D1772" w:rsidRPr="003E115F">
        <w:rPr>
          <w:rFonts w:ascii="ＭＳ 明朝" w:hAnsi="ＭＳ 明朝" w:hint="eastAsia"/>
          <w:kern w:val="0"/>
          <w:sz w:val="24"/>
        </w:rPr>
        <w:t>工</w:t>
      </w:r>
      <w:r w:rsidR="008A2D74" w:rsidRPr="003E115F">
        <w:rPr>
          <w:rFonts w:ascii="ＭＳ 明朝" w:hAnsi="ＭＳ 明朝" w:hint="eastAsia"/>
          <w:kern w:val="0"/>
          <w:sz w:val="24"/>
        </w:rPr>
        <w:t xml:space="preserve">　</w:t>
      </w:r>
      <w:r w:rsidRPr="003E115F">
        <w:rPr>
          <w:rFonts w:ascii="ＭＳ 明朝" w:hAnsi="ＭＳ 明朝" w:hint="eastAsia"/>
          <w:kern w:val="0"/>
          <w:sz w:val="24"/>
        </w:rPr>
        <w:t xml:space="preserve">ＶＵφ２５０　</w:t>
      </w:r>
      <w:r w:rsidR="003D1772" w:rsidRPr="003E115F">
        <w:rPr>
          <w:rFonts w:ascii="ＭＳ 明朝" w:hAnsi="ＭＳ 明朝" w:hint="eastAsia"/>
          <w:spacing w:val="6"/>
          <w:kern w:val="0"/>
          <w:sz w:val="24"/>
        </w:rPr>
        <w:t>Ｌ＝</w:t>
      </w:r>
      <w:r w:rsidR="00523B49" w:rsidRPr="003E115F">
        <w:rPr>
          <w:rFonts w:ascii="ＭＳ 明朝" w:hAnsi="ＭＳ 明朝" w:hint="eastAsia"/>
          <w:spacing w:val="6"/>
          <w:kern w:val="0"/>
          <w:sz w:val="24"/>
        </w:rPr>
        <w:t>１４６</w:t>
      </w:r>
      <w:r w:rsidRPr="003E115F">
        <w:rPr>
          <w:rFonts w:ascii="ＭＳ 明朝" w:hAnsi="ＭＳ 明朝" w:hint="eastAsia"/>
          <w:spacing w:val="6"/>
          <w:kern w:val="0"/>
          <w:sz w:val="24"/>
        </w:rPr>
        <w:t>.０</w:t>
      </w:r>
      <w:r w:rsidR="003D1772" w:rsidRPr="003E115F">
        <w:rPr>
          <w:rFonts w:ascii="ＭＳ 明朝" w:hAnsi="ＭＳ 明朝" w:hint="eastAsia"/>
          <w:spacing w:val="6"/>
          <w:kern w:val="0"/>
          <w:sz w:val="24"/>
        </w:rPr>
        <w:t>ｍ</w:t>
      </w:r>
    </w:p>
    <w:p w:rsidR="00DB6874" w:rsidRPr="003E115F" w:rsidRDefault="00DB6874" w:rsidP="00673BBF">
      <w:pPr>
        <w:ind w:firstLineChars="700" w:firstLine="2272"/>
        <w:rPr>
          <w:rFonts w:ascii="ＭＳ 明朝" w:hAnsi="ＭＳ 明朝"/>
          <w:spacing w:val="6"/>
          <w:kern w:val="0"/>
          <w:sz w:val="24"/>
        </w:rPr>
      </w:pPr>
      <w:r w:rsidRPr="003E115F">
        <w:rPr>
          <w:rFonts w:ascii="ＭＳ 明朝" w:hAnsi="ＭＳ 明朝" w:hint="eastAsia"/>
          <w:kern w:val="0"/>
          <w:sz w:val="24"/>
        </w:rPr>
        <w:t>ＶＵφ１５０</w:t>
      </w:r>
      <w:r w:rsidRPr="003E115F">
        <w:rPr>
          <w:rFonts w:ascii="ＭＳ 明朝" w:hAnsi="ＭＳ 明朝" w:hint="eastAsia"/>
          <w:spacing w:val="6"/>
          <w:kern w:val="0"/>
          <w:sz w:val="24"/>
        </w:rPr>
        <w:t xml:space="preserve">　Ｌ＝</w:t>
      </w:r>
      <w:r w:rsidR="00523B49" w:rsidRPr="003E115F">
        <w:rPr>
          <w:rFonts w:ascii="ＭＳ 明朝" w:hAnsi="ＭＳ 明朝" w:hint="eastAsia"/>
          <w:spacing w:val="6"/>
          <w:kern w:val="0"/>
          <w:sz w:val="24"/>
        </w:rPr>
        <w:t>７２７</w:t>
      </w:r>
      <w:r w:rsidR="00673BBF" w:rsidRPr="003E115F">
        <w:rPr>
          <w:rFonts w:ascii="ＭＳ 明朝" w:hAnsi="ＭＳ 明朝" w:hint="eastAsia"/>
          <w:spacing w:val="6"/>
          <w:kern w:val="0"/>
          <w:sz w:val="24"/>
        </w:rPr>
        <w:t>.</w:t>
      </w:r>
      <w:r w:rsidRPr="003E115F">
        <w:rPr>
          <w:rFonts w:ascii="ＭＳ 明朝" w:hAnsi="ＭＳ 明朝" w:hint="eastAsia"/>
          <w:spacing w:val="6"/>
          <w:kern w:val="0"/>
          <w:sz w:val="24"/>
        </w:rPr>
        <w:t>０ｍ</w:t>
      </w:r>
    </w:p>
    <w:p w:rsidR="003D1772" w:rsidRPr="003E115F" w:rsidRDefault="00DB6874" w:rsidP="00673BBF">
      <w:pPr>
        <w:ind w:firstLineChars="672" w:firstLine="2262"/>
        <w:rPr>
          <w:rFonts w:ascii="ＭＳ 明朝" w:hAnsi="ＭＳ 明朝"/>
          <w:spacing w:val="6"/>
          <w:kern w:val="0"/>
          <w:sz w:val="24"/>
        </w:rPr>
      </w:pPr>
      <w:r w:rsidRPr="003E115F">
        <w:rPr>
          <w:rFonts w:ascii="ＭＳ 明朝" w:hAnsi="ＭＳ 明朝" w:hint="eastAsia"/>
          <w:spacing w:val="6"/>
          <w:kern w:val="0"/>
          <w:sz w:val="24"/>
        </w:rPr>
        <w:t xml:space="preserve">ＶＵφ７５　</w:t>
      </w:r>
      <w:r w:rsidR="003D1772" w:rsidRPr="003E115F">
        <w:rPr>
          <w:rFonts w:ascii="ＭＳ 明朝" w:hAnsi="ＭＳ 明朝" w:hint="eastAsia"/>
          <w:spacing w:val="6"/>
          <w:kern w:val="0"/>
          <w:sz w:val="24"/>
        </w:rPr>
        <w:t>Ｌ＝</w:t>
      </w:r>
      <w:r w:rsidRPr="003E115F">
        <w:rPr>
          <w:rFonts w:ascii="ＭＳ 明朝" w:hAnsi="ＭＳ 明朝" w:hint="eastAsia"/>
          <w:spacing w:val="6"/>
          <w:kern w:val="0"/>
          <w:sz w:val="24"/>
        </w:rPr>
        <w:t>１５７.０</w:t>
      </w:r>
      <w:r w:rsidR="003D1772" w:rsidRPr="003E115F">
        <w:rPr>
          <w:rFonts w:ascii="ＭＳ 明朝" w:hAnsi="ＭＳ 明朝" w:hint="eastAsia"/>
          <w:spacing w:val="6"/>
          <w:kern w:val="0"/>
          <w:sz w:val="24"/>
        </w:rPr>
        <w:t>ｍ</w:t>
      </w:r>
    </w:p>
    <w:p w:rsidR="00394202" w:rsidRPr="003E115F" w:rsidRDefault="00DB6874" w:rsidP="00673BBF">
      <w:pPr>
        <w:ind w:firstLineChars="300" w:firstLine="974"/>
        <w:rPr>
          <w:rFonts w:ascii="ＭＳ 明朝" w:hAnsi="ＭＳ 明朝"/>
          <w:kern w:val="0"/>
          <w:sz w:val="24"/>
        </w:rPr>
      </w:pPr>
      <w:r w:rsidRPr="003E115F">
        <w:rPr>
          <w:rFonts w:ascii="ＭＳ 明朝" w:hAnsi="ＭＳ 明朝" w:hint="eastAsia"/>
          <w:kern w:val="0"/>
          <w:sz w:val="24"/>
        </w:rPr>
        <w:t>マンホール設置</w:t>
      </w:r>
      <w:r w:rsidR="003D1772" w:rsidRPr="003E115F">
        <w:rPr>
          <w:rFonts w:ascii="ＭＳ 明朝" w:hAnsi="ＭＳ 明朝" w:hint="eastAsia"/>
          <w:kern w:val="0"/>
          <w:sz w:val="24"/>
        </w:rPr>
        <w:t>工</w:t>
      </w:r>
      <w:r w:rsidRPr="003E115F">
        <w:rPr>
          <w:rFonts w:ascii="ＭＳ 明朝" w:hAnsi="ＭＳ 明朝" w:hint="eastAsia"/>
          <w:kern w:val="0"/>
          <w:sz w:val="24"/>
        </w:rPr>
        <w:t xml:space="preserve">　１号組立　Ｎ＝１</w:t>
      </w:r>
      <w:r w:rsidR="00523B49" w:rsidRPr="003E115F">
        <w:rPr>
          <w:rFonts w:ascii="ＭＳ 明朝" w:hAnsi="ＭＳ 明朝" w:hint="eastAsia"/>
          <w:kern w:val="0"/>
          <w:sz w:val="24"/>
        </w:rPr>
        <w:t>０</w:t>
      </w:r>
      <w:r w:rsidRPr="003E115F">
        <w:rPr>
          <w:rFonts w:ascii="ＭＳ 明朝" w:hAnsi="ＭＳ 明朝" w:hint="eastAsia"/>
          <w:kern w:val="0"/>
          <w:sz w:val="24"/>
        </w:rPr>
        <w:t>基</w:t>
      </w:r>
    </w:p>
    <w:p w:rsidR="00DB6874" w:rsidRPr="003E115F" w:rsidRDefault="00DB6874" w:rsidP="00673BBF">
      <w:pPr>
        <w:ind w:firstLineChars="1200" w:firstLine="3895"/>
        <w:rPr>
          <w:rFonts w:ascii="ＭＳ 明朝" w:hAnsi="ＭＳ 明朝"/>
          <w:kern w:val="0"/>
          <w:sz w:val="24"/>
        </w:rPr>
      </w:pPr>
      <w:r w:rsidRPr="003E115F">
        <w:rPr>
          <w:rFonts w:ascii="ＭＳ 明朝" w:hAnsi="ＭＳ 明朝" w:hint="eastAsia"/>
          <w:kern w:val="0"/>
          <w:sz w:val="24"/>
        </w:rPr>
        <w:t>１号組立（レジン）</w:t>
      </w:r>
      <w:r w:rsidR="00673BBF" w:rsidRPr="003E115F">
        <w:rPr>
          <w:rFonts w:ascii="ＭＳ 明朝" w:hAnsi="ＭＳ 明朝" w:hint="eastAsia"/>
          <w:kern w:val="0"/>
          <w:sz w:val="24"/>
        </w:rPr>
        <w:t xml:space="preserve">　</w:t>
      </w:r>
      <w:r w:rsidRPr="003E115F">
        <w:rPr>
          <w:rFonts w:ascii="ＭＳ 明朝" w:hAnsi="ＭＳ 明朝" w:hint="eastAsia"/>
          <w:kern w:val="0"/>
          <w:sz w:val="24"/>
        </w:rPr>
        <w:t>Ｎ＝１基</w:t>
      </w:r>
    </w:p>
    <w:p w:rsidR="00DB6874" w:rsidRPr="003E115F" w:rsidRDefault="00DB6874" w:rsidP="00673BBF">
      <w:pPr>
        <w:ind w:firstLineChars="1200" w:firstLine="3895"/>
        <w:rPr>
          <w:rFonts w:ascii="ＭＳ 明朝" w:hAnsi="ＭＳ 明朝"/>
          <w:kern w:val="0"/>
          <w:sz w:val="24"/>
        </w:rPr>
      </w:pPr>
      <w:r w:rsidRPr="003E115F">
        <w:rPr>
          <w:rFonts w:ascii="ＭＳ 明朝" w:hAnsi="ＭＳ 明朝" w:hint="eastAsia"/>
          <w:kern w:val="0"/>
          <w:sz w:val="24"/>
        </w:rPr>
        <w:t>２号組立（レジン）</w:t>
      </w:r>
      <w:r w:rsidR="00673BBF" w:rsidRPr="003E115F">
        <w:rPr>
          <w:rFonts w:ascii="ＭＳ 明朝" w:hAnsi="ＭＳ 明朝" w:hint="eastAsia"/>
          <w:kern w:val="0"/>
          <w:sz w:val="24"/>
        </w:rPr>
        <w:t xml:space="preserve">　</w:t>
      </w:r>
      <w:r w:rsidRPr="003E115F">
        <w:rPr>
          <w:rFonts w:ascii="ＭＳ 明朝" w:hAnsi="ＭＳ 明朝" w:hint="eastAsia"/>
          <w:kern w:val="0"/>
          <w:sz w:val="24"/>
        </w:rPr>
        <w:t>Ｎ＝１基</w:t>
      </w:r>
    </w:p>
    <w:p w:rsidR="00DB6874" w:rsidRPr="003E115F" w:rsidRDefault="00DB6874" w:rsidP="00673BBF">
      <w:pPr>
        <w:ind w:firstLineChars="1200" w:firstLine="3895"/>
        <w:rPr>
          <w:rFonts w:ascii="ＭＳ 明朝" w:hAnsi="ＭＳ 明朝"/>
          <w:kern w:val="0"/>
          <w:sz w:val="24"/>
        </w:rPr>
      </w:pPr>
      <w:r w:rsidRPr="003E115F">
        <w:rPr>
          <w:rFonts w:ascii="ＭＳ 明朝" w:hAnsi="ＭＳ 明朝" w:hint="eastAsia"/>
          <w:kern w:val="0"/>
          <w:sz w:val="24"/>
        </w:rPr>
        <w:t>小口径塩ビ　Ｎ＝２</w:t>
      </w:r>
      <w:r w:rsidR="00523B49" w:rsidRPr="003E115F">
        <w:rPr>
          <w:rFonts w:ascii="ＭＳ 明朝" w:hAnsi="ＭＳ 明朝" w:hint="eastAsia"/>
          <w:kern w:val="0"/>
          <w:sz w:val="24"/>
        </w:rPr>
        <w:t>３</w:t>
      </w:r>
      <w:r w:rsidRPr="003E115F">
        <w:rPr>
          <w:rFonts w:ascii="ＭＳ 明朝" w:hAnsi="ＭＳ 明朝" w:hint="eastAsia"/>
          <w:kern w:val="0"/>
          <w:sz w:val="24"/>
        </w:rPr>
        <w:t>基</w:t>
      </w:r>
    </w:p>
    <w:p w:rsidR="00DB6874" w:rsidRPr="003E115F" w:rsidRDefault="00DB6874" w:rsidP="00394202">
      <w:pPr>
        <w:ind w:leftChars="200" w:left="589" w:firstLineChars="100" w:firstLine="325"/>
        <w:rPr>
          <w:rFonts w:ascii="ＭＳ 明朝" w:hAnsi="ＭＳ 明朝"/>
          <w:kern w:val="0"/>
          <w:sz w:val="24"/>
        </w:rPr>
      </w:pPr>
      <w:r w:rsidRPr="003E115F">
        <w:rPr>
          <w:rFonts w:ascii="ＭＳ 明朝" w:hAnsi="ＭＳ 明朝" w:hint="eastAsia"/>
          <w:kern w:val="0"/>
          <w:sz w:val="24"/>
        </w:rPr>
        <w:t>【単独】</w:t>
      </w:r>
    </w:p>
    <w:p w:rsidR="00724A2B" w:rsidRPr="003E115F" w:rsidRDefault="00724A2B" w:rsidP="00DB6874">
      <w:pPr>
        <w:rPr>
          <w:rFonts w:ascii="ＭＳ 明朝" w:hAnsi="ＭＳ 明朝"/>
          <w:kern w:val="0"/>
          <w:sz w:val="24"/>
        </w:rPr>
      </w:pPr>
      <w:r w:rsidRPr="003E115F">
        <w:rPr>
          <w:rFonts w:ascii="ＭＳ 明朝" w:hAnsi="ＭＳ 明朝" w:hint="eastAsia"/>
          <w:kern w:val="0"/>
          <w:sz w:val="24"/>
        </w:rPr>
        <w:t xml:space="preserve">　</w:t>
      </w:r>
      <w:r w:rsidR="00DB6874" w:rsidRPr="003E115F">
        <w:rPr>
          <w:rFonts w:ascii="ＭＳ 明朝" w:hAnsi="ＭＳ 明朝" w:hint="eastAsia"/>
          <w:kern w:val="0"/>
          <w:sz w:val="24"/>
        </w:rPr>
        <w:t xml:space="preserve">　　開削工　ＶＵφ１５０</w:t>
      </w:r>
      <w:r w:rsidR="00125C97" w:rsidRPr="003E115F">
        <w:rPr>
          <w:rFonts w:ascii="ＭＳ 明朝" w:hAnsi="ＭＳ 明朝" w:hint="eastAsia"/>
          <w:kern w:val="0"/>
          <w:sz w:val="24"/>
        </w:rPr>
        <w:t xml:space="preserve">　</w:t>
      </w:r>
      <w:r w:rsidR="00DB6874" w:rsidRPr="003E115F">
        <w:rPr>
          <w:rFonts w:ascii="ＭＳ 明朝" w:hAnsi="ＭＳ 明朝" w:hint="eastAsia"/>
          <w:kern w:val="0"/>
          <w:sz w:val="24"/>
        </w:rPr>
        <w:t>Ｌ</w:t>
      </w:r>
      <w:r w:rsidRPr="003E115F">
        <w:rPr>
          <w:rFonts w:ascii="ＭＳ 明朝" w:hAnsi="ＭＳ 明朝" w:hint="eastAsia"/>
          <w:kern w:val="0"/>
          <w:sz w:val="24"/>
        </w:rPr>
        <w:t>＝</w:t>
      </w:r>
      <w:r w:rsidR="00523B49" w:rsidRPr="003E115F">
        <w:rPr>
          <w:rFonts w:ascii="ＭＳ 明朝" w:hAnsi="ＭＳ 明朝" w:hint="eastAsia"/>
          <w:kern w:val="0"/>
          <w:sz w:val="24"/>
        </w:rPr>
        <w:t>１５１</w:t>
      </w:r>
      <w:r w:rsidR="00DB6874" w:rsidRPr="003E115F">
        <w:rPr>
          <w:rFonts w:ascii="ＭＳ 明朝" w:hAnsi="ＭＳ 明朝" w:hint="eastAsia"/>
          <w:kern w:val="0"/>
          <w:sz w:val="24"/>
        </w:rPr>
        <w:t>.０</w:t>
      </w:r>
      <w:r w:rsidRPr="003E115F">
        <w:rPr>
          <w:rFonts w:ascii="ＭＳ 明朝" w:hAnsi="ＭＳ 明朝" w:hint="eastAsia"/>
          <w:kern w:val="0"/>
          <w:sz w:val="24"/>
        </w:rPr>
        <w:t>ｍ</w:t>
      </w:r>
    </w:p>
    <w:p w:rsidR="00724A2B" w:rsidRPr="003E115F" w:rsidRDefault="00DB6874" w:rsidP="00DB6874">
      <w:pPr>
        <w:ind w:firstLineChars="300" w:firstLine="974"/>
        <w:rPr>
          <w:rFonts w:ascii="ＭＳ 明朝" w:hAnsi="ＭＳ 明朝"/>
          <w:kern w:val="0"/>
          <w:sz w:val="24"/>
        </w:rPr>
      </w:pPr>
      <w:r w:rsidRPr="003E115F">
        <w:rPr>
          <w:rFonts w:ascii="ＭＳ 明朝" w:hAnsi="ＭＳ 明朝" w:hint="eastAsia"/>
          <w:kern w:val="0"/>
          <w:sz w:val="24"/>
        </w:rPr>
        <w:t>マンホール設置工　１号組立　Ｎ</w:t>
      </w:r>
      <w:r w:rsidR="00724A2B" w:rsidRPr="003E115F">
        <w:rPr>
          <w:rFonts w:ascii="ＭＳ 明朝" w:hAnsi="ＭＳ 明朝" w:hint="eastAsia"/>
          <w:kern w:val="0"/>
          <w:sz w:val="24"/>
        </w:rPr>
        <w:t>＝</w:t>
      </w:r>
      <w:r w:rsidRPr="003E115F">
        <w:rPr>
          <w:rFonts w:ascii="ＭＳ 明朝" w:hAnsi="ＭＳ 明朝" w:hint="eastAsia"/>
          <w:kern w:val="0"/>
          <w:sz w:val="24"/>
        </w:rPr>
        <w:t>１基</w:t>
      </w:r>
    </w:p>
    <w:p w:rsidR="00724A2B" w:rsidRPr="003E115F" w:rsidRDefault="00DB6874" w:rsidP="00125C97">
      <w:pPr>
        <w:ind w:firstLineChars="1200" w:firstLine="3895"/>
        <w:rPr>
          <w:rFonts w:ascii="ＭＳ 明朝" w:hAnsi="ＭＳ 明朝"/>
          <w:kern w:val="0"/>
          <w:sz w:val="24"/>
        </w:rPr>
      </w:pPr>
      <w:r w:rsidRPr="003E115F">
        <w:rPr>
          <w:rFonts w:ascii="ＭＳ 明朝" w:hAnsi="ＭＳ 明朝" w:hint="eastAsia"/>
          <w:kern w:val="0"/>
          <w:sz w:val="24"/>
        </w:rPr>
        <w:t>小口径塩ビ　Ｎ</w:t>
      </w:r>
      <w:r w:rsidR="00724A2B" w:rsidRPr="003E115F">
        <w:rPr>
          <w:rFonts w:ascii="ＭＳ 明朝" w:hAnsi="ＭＳ 明朝" w:hint="eastAsia"/>
          <w:kern w:val="0"/>
          <w:sz w:val="24"/>
        </w:rPr>
        <w:t>＝</w:t>
      </w:r>
      <w:r w:rsidR="00523B49" w:rsidRPr="003E115F">
        <w:rPr>
          <w:rFonts w:ascii="ＭＳ 明朝" w:hAnsi="ＭＳ 明朝" w:hint="eastAsia"/>
          <w:kern w:val="0"/>
          <w:sz w:val="24"/>
        </w:rPr>
        <w:t>７</w:t>
      </w:r>
      <w:r w:rsidRPr="003E115F">
        <w:rPr>
          <w:rFonts w:ascii="ＭＳ 明朝" w:hAnsi="ＭＳ 明朝" w:hint="eastAsia"/>
          <w:kern w:val="0"/>
          <w:sz w:val="24"/>
        </w:rPr>
        <w:t>基</w:t>
      </w:r>
    </w:p>
    <w:p w:rsidR="00BB6BD8" w:rsidRPr="003E115F" w:rsidRDefault="00BB6BD8" w:rsidP="00125C97">
      <w:pPr>
        <w:rPr>
          <w:rFonts w:ascii="ＭＳ 明朝" w:hAnsi="ＭＳ 明朝"/>
          <w:kern w:val="0"/>
          <w:sz w:val="24"/>
        </w:rPr>
      </w:pPr>
      <w:r w:rsidRPr="003E115F">
        <w:rPr>
          <w:rFonts w:ascii="ＭＳ 明朝" w:hAnsi="ＭＳ 明朝" w:hint="eastAsia"/>
          <w:kern w:val="0"/>
          <w:sz w:val="24"/>
        </w:rPr>
        <w:t>（４）工期</w:t>
      </w:r>
    </w:p>
    <w:p w:rsidR="00B06BC3" w:rsidRPr="003E115F" w:rsidRDefault="004B656F" w:rsidP="00B06BC3">
      <w:pPr>
        <w:ind w:firstLineChars="299" w:firstLine="971"/>
        <w:rPr>
          <w:rFonts w:ascii="ＭＳ 明朝" w:hAnsi="ＭＳ 明朝"/>
          <w:kern w:val="0"/>
          <w:sz w:val="24"/>
        </w:rPr>
      </w:pPr>
      <w:r w:rsidRPr="003E115F">
        <w:rPr>
          <w:rFonts w:ascii="ＭＳ 明朝" w:hAnsi="ＭＳ 明朝" w:hint="eastAsia"/>
          <w:kern w:val="0"/>
          <w:sz w:val="24"/>
        </w:rPr>
        <w:t>契約締結日から</w:t>
      </w:r>
      <w:r w:rsidR="00B06BC3" w:rsidRPr="003E115F">
        <w:rPr>
          <w:rFonts w:ascii="ＭＳ 明朝" w:hAnsi="ＭＳ 明朝" w:hint="eastAsia"/>
          <w:kern w:val="0"/>
          <w:sz w:val="24"/>
        </w:rPr>
        <w:t>２</w:t>
      </w:r>
      <w:r w:rsidR="00523B49" w:rsidRPr="003E115F">
        <w:rPr>
          <w:rFonts w:ascii="ＭＳ 明朝" w:hAnsi="ＭＳ 明朝" w:hint="eastAsia"/>
          <w:kern w:val="0"/>
          <w:sz w:val="24"/>
        </w:rPr>
        <w:t>６５</w:t>
      </w:r>
      <w:r w:rsidR="00B06BC3" w:rsidRPr="003E115F">
        <w:rPr>
          <w:rFonts w:ascii="ＭＳ 明朝" w:hAnsi="ＭＳ 明朝" w:hint="eastAsia"/>
          <w:kern w:val="0"/>
          <w:sz w:val="24"/>
        </w:rPr>
        <w:t>日間</w:t>
      </w:r>
    </w:p>
    <w:p w:rsidR="00BB6BD8" w:rsidRPr="003E115F" w:rsidRDefault="00BB6BD8" w:rsidP="00B06BC3">
      <w:pPr>
        <w:rPr>
          <w:rFonts w:ascii="ＭＳ 明朝" w:hAnsi="ＭＳ 明朝"/>
          <w:kern w:val="0"/>
          <w:sz w:val="24"/>
        </w:rPr>
      </w:pPr>
      <w:r w:rsidRPr="003E115F">
        <w:rPr>
          <w:rFonts w:ascii="ＭＳ 明朝" w:hAnsi="ＭＳ 明朝" w:hint="eastAsia"/>
          <w:kern w:val="0"/>
          <w:sz w:val="24"/>
        </w:rPr>
        <w:t>（５）</w:t>
      </w:r>
      <w:r w:rsidR="001425C2" w:rsidRPr="003E115F">
        <w:rPr>
          <w:rFonts w:ascii="ＭＳ 明朝" w:hAnsi="ＭＳ 明朝" w:hint="eastAsia"/>
          <w:kern w:val="0"/>
          <w:sz w:val="24"/>
        </w:rPr>
        <w:t>競争</w:t>
      </w:r>
      <w:r w:rsidRPr="003E115F">
        <w:rPr>
          <w:rFonts w:ascii="ＭＳ 明朝" w:hAnsi="ＭＳ 明朝" w:hint="eastAsia"/>
          <w:kern w:val="0"/>
          <w:sz w:val="24"/>
        </w:rPr>
        <w:t>参加資格事後審査方式</w:t>
      </w:r>
    </w:p>
    <w:p w:rsidR="00BB6BD8" w:rsidRPr="003E115F" w:rsidRDefault="00BB6BD8">
      <w:pPr>
        <w:ind w:leftChars="220" w:left="648" w:rightChars="-31" w:right="-91" w:firstLineChars="97" w:firstLine="315"/>
        <w:rPr>
          <w:kern w:val="0"/>
          <w:sz w:val="24"/>
        </w:rPr>
      </w:pPr>
      <w:r w:rsidRPr="003E115F">
        <w:rPr>
          <w:rFonts w:hint="eastAsia"/>
          <w:kern w:val="0"/>
          <w:sz w:val="24"/>
        </w:rPr>
        <w:t>本工事は、参加資格のうち建設業許可業種等の基本項目を入札前に審査し、その他の参加資格を開札後に審査する事後審査方式の工事とする。</w:t>
      </w:r>
    </w:p>
    <w:p w:rsidR="00314E94" w:rsidRPr="003E115F" w:rsidRDefault="00314E94" w:rsidP="00314E94">
      <w:pPr>
        <w:rPr>
          <w:rFonts w:ascii="ＭＳ 明朝" w:hAnsi="ＭＳ 明朝"/>
          <w:kern w:val="0"/>
          <w:sz w:val="24"/>
        </w:rPr>
      </w:pPr>
      <w:r w:rsidRPr="003E115F">
        <w:rPr>
          <w:rFonts w:ascii="ＭＳ 明朝" w:hAnsi="ＭＳ 明朝" w:hint="eastAsia"/>
          <w:kern w:val="0"/>
          <w:sz w:val="24"/>
        </w:rPr>
        <w:t>（６）入札方法</w:t>
      </w:r>
    </w:p>
    <w:p w:rsidR="00314E94" w:rsidRPr="003E115F" w:rsidRDefault="00AE1169" w:rsidP="00AF07FE">
      <w:pPr>
        <w:ind w:leftChars="220" w:left="648" w:rightChars="-31" w:right="-91" w:firstLineChars="97" w:firstLine="315"/>
        <w:rPr>
          <w:kern w:val="0"/>
          <w:sz w:val="24"/>
        </w:rPr>
      </w:pPr>
      <w:r w:rsidRPr="003E115F">
        <w:rPr>
          <w:rFonts w:hint="eastAsia"/>
          <w:kern w:val="0"/>
          <w:sz w:val="24"/>
        </w:rPr>
        <w:t>本工事は、原則として入札書等を郵送により提出する郵便入札で行うものとするが、持参による提出も認める。</w:t>
      </w:r>
    </w:p>
    <w:p w:rsidR="00BB6BD8" w:rsidRPr="003E115F" w:rsidRDefault="00BB6BD8">
      <w:pPr>
        <w:rPr>
          <w:kern w:val="0"/>
          <w:sz w:val="24"/>
        </w:rPr>
      </w:pPr>
      <w:r w:rsidRPr="003E115F">
        <w:rPr>
          <w:rFonts w:hint="eastAsia"/>
          <w:kern w:val="0"/>
          <w:sz w:val="24"/>
        </w:rPr>
        <w:lastRenderedPageBreak/>
        <w:t>２　参加資格に関する事項</w:t>
      </w:r>
    </w:p>
    <w:p w:rsidR="00BB6BD8" w:rsidRPr="003E115F" w:rsidRDefault="00BB6BD8">
      <w:pPr>
        <w:ind w:leftChars="110" w:left="324" w:rightChars="-31" w:right="-91" w:firstLineChars="99" w:firstLine="321"/>
        <w:rPr>
          <w:kern w:val="0"/>
          <w:sz w:val="24"/>
        </w:rPr>
      </w:pPr>
      <w:r w:rsidRPr="003E115F">
        <w:rPr>
          <w:rFonts w:hint="eastAsia"/>
          <w:kern w:val="0"/>
          <w:sz w:val="24"/>
        </w:rPr>
        <w:t>本工事の入札に参加できる者は、公告の日から落札決定日までの間において、別表及び次に掲げる条件をすべて満たしている者とする。</w:t>
      </w:r>
    </w:p>
    <w:p w:rsidR="00BB6BD8" w:rsidRPr="003E115F" w:rsidRDefault="00BB6BD8">
      <w:pPr>
        <w:ind w:left="649" w:rightChars="-31" w:right="-91" w:hangingChars="200" w:hanging="649"/>
        <w:rPr>
          <w:kern w:val="0"/>
          <w:sz w:val="24"/>
        </w:rPr>
      </w:pPr>
      <w:r w:rsidRPr="003E115F">
        <w:rPr>
          <w:rFonts w:hint="eastAsia"/>
          <w:kern w:val="0"/>
          <w:sz w:val="24"/>
        </w:rPr>
        <w:t>（１）建設業法（昭和２４年法律第１００号。以下「法」という。）別表第１下欄の建設業について、法第３条第１項の規定による建設業の許可を受けた者であること。</w:t>
      </w:r>
    </w:p>
    <w:p w:rsidR="00BB6BD8" w:rsidRPr="003E115F" w:rsidRDefault="00BB6BD8">
      <w:pPr>
        <w:ind w:left="649" w:rightChars="-31" w:right="-91" w:hangingChars="200" w:hanging="649"/>
        <w:rPr>
          <w:kern w:val="0"/>
          <w:sz w:val="24"/>
        </w:rPr>
      </w:pPr>
      <w:r w:rsidRPr="003E115F">
        <w:rPr>
          <w:rFonts w:hint="eastAsia"/>
          <w:kern w:val="0"/>
          <w:sz w:val="24"/>
        </w:rPr>
        <w:t>（２）法第２７条の２３の規定による経営事項審査を受審し、かつ、有効期限内であること。</w:t>
      </w:r>
    </w:p>
    <w:p w:rsidR="00BB6BD8" w:rsidRPr="003E115F" w:rsidRDefault="00BB6BD8">
      <w:pPr>
        <w:ind w:left="649" w:rightChars="-31" w:right="-91" w:hangingChars="200" w:hanging="649"/>
        <w:rPr>
          <w:kern w:val="0"/>
          <w:sz w:val="24"/>
        </w:rPr>
      </w:pPr>
      <w:r w:rsidRPr="003E115F">
        <w:rPr>
          <w:rFonts w:hint="eastAsia"/>
          <w:kern w:val="0"/>
          <w:sz w:val="24"/>
        </w:rPr>
        <w:t>（３）地方自治法施行令（昭和２２年政令第１６号）第１６７条の４の規定に該当しない者であること。</w:t>
      </w:r>
    </w:p>
    <w:p w:rsidR="00BB6BD8" w:rsidRPr="003E115F" w:rsidRDefault="00BB6BD8">
      <w:pPr>
        <w:ind w:left="649" w:rightChars="-31" w:right="-91" w:hangingChars="200" w:hanging="649"/>
        <w:rPr>
          <w:kern w:val="0"/>
          <w:sz w:val="24"/>
        </w:rPr>
      </w:pPr>
      <w:r w:rsidRPr="003E115F">
        <w:rPr>
          <w:rFonts w:hint="eastAsia"/>
          <w:kern w:val="0"/>
          <w:sz w:val="24"/>
        </w:rPr>
        <w:t>（４）</w:t>
      </w:r>
      <w:r w:rsidR="00BD02B0" w:rsidRPr="003E115F">
        <w:rPr>
          <w:rFonts w:hint="eastAsia"/>
          <w:kern w:val="0"/>
          <w:sz w:val="24"/>
        </w:rPr>
        <w:t>亀山市契約規則（平成１８年亀山市規則第５号。以下「規則」という。）</w:t>
      </w:r>
      <w:r w:rsidRPr="003E115F">
        <w:rPr>
          <w:rFonts w:hint="eastAsia"/>
          <w:kern w:val="0"/>
          <w:sz w:val="24"/>
        </w:rPr>
        <w:t>第２条第５項の入札参加資格者名簿に登録されている者であること。</w:t>
      </w:r>
    </w:p>
    <w:p w:rsidR="00BB6BD8" w:rsidRPr="003E115F" w:rsidRDefault="00BB6BD8">
      <w:pPr>
        <w:ind w:left="649" w:rightChars="-31" w:right="-91" w:hangingChars="200" w:hanging="649"/>
        <w:rPr>
          <w:kern w:val="0"/>
          <w:sz w:val="24"/>
        </w:rPr>
      </w:pPr>
      <w:r w:rsidRPr="003E115F">
        <w:rPr>
          <w:rFonts w:hint="eastAsia"/>
          <w:kern w:val="0"/>
          <w:sz w:val="24"/>
        </w:rPr>
        <w:t>（５）亀山市建設工事等に係る指名停止措置要綱（平成１７年亀山市告示第６号）による指名停止を受けている期間中の者でないこと。</w:t>
      </w:r>
    </w:p>
    <w:p w:rsidR="00BB6BD8" w:rsidRPr="003E115F" w:rsidRDefault="00BB6BD8">
      <w:pPr>
        <w:ind w:left="649" w:rightChars="-31" w:right="-91" w:hangingChars="200" w:hanging="649"/>
        <w:rPr>
          <w:kern w:val="0"/>
          <w:sz w:val="24"/>
        </w:rPr>
      </w:pPr>
      <w:r w:rsidRPr="003E115F">
        <w:rPr>
          <w:rFonts w:hint="eastAsia"/>
          <w:kern w:val="0"/>
          <w:sz w:val="24"/>
        </w:rPr>
        <w:t>（６）手形交換所から取引停止処分を受ける等、経営状態が著しく不健全な者でないこと。</w:t>
      </w:r>
    </w:p>
    <w:p w:rsidR="00BB6BD8" w:rsidRPr="003E115F" w:rsidRDefault="00BB6BD8">
      <w:pPr>
        <w:ind w:left="649" w:rightChars="-31" w:right="-91" w:hangingChars="200" w:hanging="649"/>
        <w:rPr>
          <w:kern w:val="0"/>
          <w:sz w:val="24"/>
        </w:rPr>
      </w:pPr>
      <w:r w:rsidRPr="003E115F">
        <w:rPr>
          <w:rFonts w:hint="eastAsia"/>
          <w:kern w:val="0"/>
          <w:sz w:val="24"/>
        </w:rPr>
        <w:t>（７）会社更生法（平成１４年法律第１５４号）に基づく会社更正手続開始若しくは更正手続開始の申立てがなされている場合又は民事再生法（平成１１年法律第２２５号）に基づく再生手続開始若しくは再生手続開始の申立てがなされている場合にあっては、一般（指名）競争入札参加資格の再審査に係る認定を受けていること。</w:t>
      </w:r>
    </w:p>
    <w:p w:rsidR="00314E94" w:rsidRPr="003E115F" w:rsidRDefault="00543832" w:rsidP="00314E94">
      <w:pPr>
        <w:ind w:left="649" w:rightChars="-31" w:right="-91" w:hangingChars="200" w:hanging="649"/>
        <w:rPr>
          <w:kern w:val="0"/>
          <w:sz w:val="24"/>
        </w:rPr>
      </w:pPr>
      <w:r w:rsidRPr="003E115F">
        <w:rPr>
          <w:rFonts w:hint="eastAsia"/>
          <w:kern w:val="0"/>
          <w:sz w:val="24"/>
        </w:rPr>
        <w:t>（</w:t>
      </w:r>
      <w:r w:rsidR="00314E94" w:rsidRPr="003E115F">
        <w:rPr>
          <w:rFonts w:hint="eastAsia"/>
          <w:kern w:val="0"/>
          <w:sz w:val="24"/>
        </w:rPr>
        <w:t>８</w:t>
      </w:r>
      <w:r w:rsidRPr="003E115F">
        <w:rPr>
          <w:rFonts w:hint="eastAsia"/>
          <w:kern w:val="0"/>
          <w:sz w:val="24"/>
        </w:rPr>
        <w:t>）</w:t>
      </w:r>
      <w:r w:rsidR="00314E94" w:rsidRPr="003E115F">
        <w:rPr>
          <w:rFonts w:hint="eastAsia"/>
          <w:kern w:val="0"/>
          <w:sz w:val="24"/>
        </w:rPr>
        <w:t>建設業退職金共済制度に加入している者であること。</w:t>
      </w:r>
    </w:p>
    <w:p w:rsidR="00314E94" w:rsidRPr="003E115F" w:rsidRDefault="00314E94" w:rsidP="00314E94">
      <w:pPr>
        <w:ind w:left="649" w:rightChars="-31" w:right="-91" w:hangingChars="200" w:hanging="649"/>
        <w:rPr>
          <w:kern w:val="0"/>
          <w:sz w:val="24"/>
        </w:rPr>
      </w:pPr>
      <w:r w:rsidRPr="003E115F">
        <w:rPr>
          <w:rFonts w:hint="eastAsia"/>
          <w:kern w:val="0"/>
          <w:sz w:val="24"/>
        </w:rPr>
        <w:t>（</w:t>
      </w:r>
      <w:r w:rsidR="00543832" w:rsidRPr="003E115F">
        <w:rPr>
          <w:rFonts w:hint="eastAsia"/>
          <w:kern w:val="0"/>
          <w:sz w:val="24"/>
        </w:rPr>
        <w:t>９）</w:t>
      </w:r>
      <w:r w:rsidRPr="003E115F">
        <w:rPr>
          <w:rFonts w:hint="eastAsia"/>
          <w:spacing w:val="8"/>
          <w:kern w:val="0"/>
          <w:sz w:val="24"/>
        </w:rPr>
        <w:t>健康保険法（大正１１年法律第７０号）第４８号の規定</w:t>
      </w:r>
      <w:r w:rsidRPr="003E115F">
        <w:rPr>
          <w:rFonts w:hint="eastAsia"/>
          <w:spacing w:val="6"/>
          <w:kern w:val="0"/>
          <w:sz w:val="24"/>
        </w:rPr>
        <w:t>による届出の義務、厚生年金保険法（昭和２９年法律第</w:t>
      </w:r>
      <w:r w:rsidR="00793517" w:rsidRPr="003E115F">
        <w:rPr>
          <w:rFonts w:hint="eastAsia"/>
          <w:kern w:val="0"/>
          <w:sz w:val="24"/>
        </w:rPr>
        <w:t>１１５号）第２７条の規定による届出義務及び</w:t>
      </w:r>
      <w:r w:rsidRPr="003E115F">
        <w:rPr>
          <w:rFonts w:hint="eastAsia"/>
          <w:kern w:val="0"/>
          <w:sz w:val="24"/>
        </w:rPr>
        <w:t>雇用保険法（昭和４９年法律第１１６号）第７条の規定による届出の義務を履行していない者でないこと（当該届出義務のないものを除く。）。</w:t>
      </w:r>
    </w:p>
    <w:p w:rsidR="00F43EB8" w:rsidRPr="003E115F" w:rsidRDefault="00F43EB8" w:rsidP="00F43EB8">
      <w:pPr>
        <w:ind w:left="649" w:rightChars="-31" w:right="-91" w:hangingChars="200" w:hanging="649"/>
        <w:rPr>
          <w:kern w:val="0"/>
          <w:sz w:val="24"/>
        </w:rPr>
      </w:pPr>
      <w:r w:rsidRPr="003E115F">
        <w:rPr>
          <w:rFonts w:hint="eastAsia"/>
          <w:kern w:val="0"/>
          <w:sz w:val="24"/>
        </w:rPr>
        <w:t>（１０）</w:t>
      </w:r>
      <w:r w:rsidR="00B0667E" w:rsidRPr="003E115F">
        <w:rPr>
          <w:rFonts w:hint="eastAsia"/>
          <w:kern w:val="0"/>
          <w:sz w:val="24"/>
        </w:rPr>
        <w:t>本店所在地の</w:t>
      </w:r>
      <w:r w:rsidRPr="003E115F">
        <w:rPr>
          <w:rFonts w:hint="eastAsia"/>
          <w:kern w:val="0"/>
          <w:sz w:val="24"/>
        </w:rPr>
        <w:t>市税を滞納している者でないこと。</w:t>
      </w:r>
    </w:p>
    <w:p w:rsidR="00B13659" w:rsidRPr="003E115F" w:rsidRDefault="00B13659" w:rsidP="00B13659">
      <w:pPr>
        <w:ind w:left="649" w:rightChars="-31" w:right="-91" w:hangingChars="200" w:hanging="649"/>
        <w:rPr>
          <w:kern w:val="0"/>
          <w:sz w:val="24"/>
        </w:rPr>
      </w:pPr>
      <w:r w:rsidRPr="003E115F">
        <w:rPr>
          <w:rFonts w:hint="eastAsia"/>
          <w:kern w:val="0"/>
          <w:sz w:val="24"/>
        </w:rPr>
        <w:t>（１１）次に掲げる企業要件を満たしてい</w:t>
      </w:r>
      <w:r w:rsidR="001C73CF" w:rsidRPr="003E115F">
        <w:rPr>
          <w:rFonts w:hint="eastAsia"/>
          <w:kern w:val="0"/>
          <w:sz w:val="24"/>
        </w:rPr>
        <w:t>る者である</w:t>
      </w:r>
      <w:r w:rsidRPr="003E115F">
        <w:rPr>
          <w:rFonts w:hint="eastAsia"/>
          <w:kern w:val="0"/>
          <w:sz w:val="24"/>
        </w:rPr>
        <w:t>こと。</w:t>
      </w:r>
    </w:p>
    <w:p w:rsidR="00B13659" w:rsidRPr="003E115F" w:rsidRDefault="00B13659" w:rsidP="00F5172A">
      <w:pPr>
        <w:ind w:leftChars="200" w:left="589" w:rightChars="-31" w:right="-91"/>
        <w:rPr>
          <w:kern w:val="0"/>
          <w:sz w:val="24"/>
        </w:rPr>
      </w:pPr>
      <w:r w:rsidRPr="003E115F">
        <w:rPr>
          <w:rFonts w:hint="eastAsia"/>
          <w:kern w:val="0"/>
          <w:sz w:val="24"/>
        </w:rPr>
        <w:lastRenderedPageBreak/>
        <w:t xml:space="preserve">ア　</w:t>
      </w:r>
      <w:r w:rsidR="003D2199" w:rsidRPr="003E115F">
        <w:rPr>
          <w:rFonts w:hint="eastAsia"/>
          <w:kern w:val="0"/>
          <w:sz w:val="24"/>
        </w:rPr>
        <w:t>土木一式</w:t>
      </w:r>
      <w:r w:rsidR="001C73CF" w:rsidRPr="003E115F">
        <w:rPr>
          <w:rFonts w:hint="eastAsia"/>
          <w:kern w:val="0"/>
          <w:sz w:val="24"/>
        </w:rPr>
        <w:t>工事の建設業許可を受けてい</w:t>
      </w:r>
      <w:r w:rsidRPr="003E115F">
        <w:rPr>
          <w:rFonts w:hint="eastAsia"/>
          <w:kern w:val="0"/>
          <w:sz w:val="24"/>
        </w:rPr>
        <w:t>ること。</w:t>
      </w:r>
    </w:p>
    <w:p w:rsidR="00B13659" w:rsidRPr="003E115F" w:rsidRDefault="00B13659" w:rsidP="00F5172A">
      <w:pPr>
        <w:ind w:leftChars="200" w:left="914" w:rightChars="-31" w:right="-91" w:hangingChars="100" w:hanging="325"/>
        <w:rPr>
          <w:kern w:val="0"/>
          <w:sz w:val="24"/>
        </w:rPr>
      </w:pPr>
      <w:r w:rsidRPr="003E115F">
        <w:rPr>
          <w:rFonts w:hint="eastAsia"/>
          <w:kern w:val="0"/>
          <w:sz w:val="24"/>
        </w:rPr>
        <w:t>イ　規則第２条第５項の規定による入札参加資格者名簿に</w:t>
      </w:r>
      <w:r w:rsidR="003D2199" w:rsidRPr="003E115F">
        <w:rPr>
          <w:rFonts w:hint="eastAsia"/>
          <w:kern w:val="0"/>
          <w:sz w:val="24"/>
        </w:rPr>
        <w:t>土木一式</w:t>
      </w:r>
      <w:r w:rsidRPr="003E115F">
        <w:rPr>
          <w:rFonts w:hint="eastAsia"/>
          <w:kern w:val="0"/>
          <w:sz w:val="24"/>
        </w:rPr>
        <w:t>工事の登録がされていること。</w:t>
      </w:r>
    </w:p>
    <w:p w:rsidR="00B13659" w:rsidRPr="003E115F" w:rsidRDefault="00B13659" w:rsidP="00F5172A">
      <w:pPr>
        <w:ind w:leftChars="200" w:left="914" w:rightChars="-31" w:right="-91" w:hangingChars="100" w:hanging="325"/>
        <w:rPr>
          <w:kern w:val="0"/>
          <w:sz w:val="24"/>
        </w:rPr>
      </w:pPr>
      <w:r w:rsidRPr="003E115F">
        <w:rPr>
          <w:rFonts w:hint="eastAsia"/>
          <w:kern w:val="0"/>
          <w:sz w:val="24"/>
        </w:rPr>
        <w:t>ウ　亀山市に本店を有すること。</w:t>
      </w:r>
    </w:p>
    <w:p w:rsidR="00B13659" w:rsidRPr="003E115F" w:rsidRDefault="00B13659" w:rsidP="00F5172A">
      <w:pPr>
        <w:ind w:leftChars="200" w:left="914" w:rightChars="-31" w:right="-91" w:hangingChars="100" w:hanging="325"/>
        <w:rPr>
          <w:kern w:val="0"/>
          <w:sz w:val="24"/>
        </w:rPr>
      </w:pPr>
      <w:r w:rsidRPr="003E115F">
        <w:rPr>
          <w:rFonts w:hint="eastAsia"/>
          <w:kern w:val="0"/>
          <w:sz w:val="24"/>
        </w:rPr>
        <w:t xml:space="preserve">エ　</w:t>
      </w:r>
      <w:r w:rsidR="003D2199" w:rsidRPr="003E115F">
        <w:rPr>
          <w:rFonts w:hint="eastAsia"/>
          <w:kern w:val="0"/>
          <w:sz w:val="24"/>
        </w:rPr>
        <w:t>亀山市請負工事指名競争入札参加者選定規程（平成１７年</w:t>
      </w:r>
      <w:r w:rsidR="00724A2B" w:rsidRPr="003E115F">
        <w:rPr>
          <w:rFonts w:hint="eastAsia"/>
          <w:kern w:val="0"/>
          <w:sz w:val="24"/>
        </w:rPr>
        <w:t>亀山市訓令第３０号）第３条第１項の規定による格付けの等級が、土木</w:t>
      </w:r>
      <w:r w:rsidR="003D2199" w:rsidRPr="003E115F">
        <w:rPr>
          <w:rFonts w:hint="eastAsia"/>
          <w:kern w:val="0"/>
          <w:sz w:val="24"/>
        </w:rPr>
        <w:t>工事の区分におけるＡ級に該当す</w:t>
      </w:r>
      <w:r w:rsidR="00761E45" w:rsidRPr="003E115F">
        <w:rPr>
          <w:rFonts w:hint="eastAsia"/>
          <w:kern w:val="0"/>
          <w:sz w:val="24"/>
        </w:rPr>
        <w:t>る</w:t>
      </w:r>
      <w:r w:rsidR="001D766C" w:rsidRPr="003E115F">
        <w:rPr>
          <w:rFonts w:hint="eastAsia"/>
          <w:kern w:val="0"/>
          <w:sz w:val="24"/>
        </w:rPr>
        <w:t>こと</w:t>
      </w:r>
      <w:r w:rsidR="00761E45" w:rsidRPr="003E115F">
        <w:rPr>
          <w:rFonts w:hint="eastAsia"/>
          <w:kern w:val="0"/>
          <w:sz w:val="24"/>
        </w:rPr>
        <w:t>。</w:t>
      </w:r>
    </w:p>
    <w:p w:rsidR="00314E94" w:rsidRPr="003E115F" w:rsidRDefault="00314E94" w:rsidP="00314E94">
      <w:pPr>
        <w:tabs>
          <w:tab w:val="left" w:pos="600"/>
        </w:tabs>
        <w:ind w:left="649" w:rightChars="-31" w:right="-91" w:hangingChars="200" w:hanging="649"/>
        <w:rPr>
          <w:kern w:val="0"/>
          <w:sz w:val="24"/>
        </w:rPr>
      </w:pPr>
      <w:r w:rsidRPr="003E115F">
        <w:rPr>
          <w:rFonts w:hint="eastAsia"/>
          <w:kern w:val="0"/>
          <w:sz w:val="24"/>
        </w:rPr>
        <w:t>（１２）</w:t>
      </w:r>
      <w:r w:rsidRPr="003E115F">
        <w:rPr>
          <w:rFonts w:hint="eastAsia"/>
          <w:spacing w:val="8"/>
          <w:kern w:val="0"/>
          <w:sz w:val="24"/>
        </w:rPr>
        <w:t>法第２６条</w:t>
      </w:r>
      <w:r w:rsidR="003B3914" w:rsidRPr="003E115F">
        <w:rPr>
          <w:rFonts w:hint="eastAsia"/>
          <w:spacing w:val="8"/>
          <w:kern w:val="0"/>
          <w:sz w:val="24"/>
        </w:rPr>
        <w:t>及び</w:t>
      </w:r>
      <w:r w:rsidRPr="003E115F">
        <w:rPr>
          <w:rFonts w:hint="eastAsia"/>
          <w:spacing w:val="8"/>
          <w:kern w:val="0"/>
          <w:sz w:val="24"/>
        </w:rPr>
        <w:t>建設業法施行令（昭和３１年政令第</w:t>
      </w:r>
      <w:r w:rsidRPr="003E115F">
        <w:rPr>
          <w:rFonts w:hint="eastAsia"/>
          <w:kern w:val="0"/>
          <w:sz w:val="24"/>
        </w:rPr>
        <w:t>２７３号）第２７条に規定する主任技術者及び監理技術者（以下「主任技術者等」という。）について、次に掲げる要件を満たしている</w:t>
      </w:r>
      <w:r w:rsidR="00FC5241" w:rsidRPr="003E115F">
        <w:rPr>
          <w:rFonts w:hint="eastAsia"/>
          <w:kern w:val="0"/>
          <w:sz w:val="24"/>
        </w:rPr>
        <w:t>者を</w:t>
      </w:r>
      <w:r w:rsidR="00761E45" w:rsidRPr="003E115F">
        <w:rPr>
          <w:rFonts w:hint="eastAsia"/>
          <w:kern w:val="0"/>
          <w:sz w:val="24"/>
        </w:rPr>
        <w:t>専任で</w:t>
      </w:r>
      <w:r w:rsidR="00FC5241" w:rsidRPr="003E115F">
        <w:rPr>
          <w:rFonts w:hint="eastAsia"/>
          <w:kern w:val="0"/>
          <w:sz w:val="24"/>
        </w:rPr>
        <w:t>配置する</w:t>
      </w:r>
      <w:r w:rsidRPr="003E115F">
        <w:rPr>
          <w:rFonts w:hint="eastAsia"/>
          <w:kern w:val="0"/>
          <w:sz w:val="24"/>
        </w:rPr>
        <w:t>こと。</w:t>
      </w:r>
    </w:p>
    <w:p w:rsidR="00105915" w:rsidRPr="003E115F" w:rsidRDefault="00314E94" w:rsidP="00F5172A">
      <w:pPr>
        <w:ind w:leftChars="200" w:left="914" w:rightChars="-31" w:right="-91" w:hangingChars="100" w:hanging="325"/>
        <w:rPr>
          <w:kern w:val="0"/>
          <w:sz w:val="24"/>
        </w:rPr>
      </w:pPr>
      <w:r w:rsidRPr="003E115F">
        <w:rPr>
          <w:rFonts w:hint="eastAsia"/>
          <w:kern w:val="0"/>
          <w:sz w:val="24"/>
        </w:rPr>
        <w:t xml:space="preserve">ア　</w:t>
      </w:r>
      <w:r w:rsidR="002A6E0E" w:rsidRPr="003E115F">
        <w:rPr>
          <w:rFonts w:hint="eastAsia"/>
          <w:kern w:val="0"/>
          <w:sz w:val="24"/>
        </w:rPr>
        <w:t>土木一式</w:t>
      </w:r>
      <w:r w:rsidR="00105915" w:rsidRPr="003E115F">
        <w:rPr>
          <w:rFonts w:hint="eastAsia"/>
          <w:kern w:val="0"/>
          <w:sz w:val="24"/>
        </w:rPr>
        <w:t>工事</w:t>
      </w:r>
      <w:r w:rsidR="0092231D" w:rsidRPr="003E115F">
        <w:rPr>
          <w:rFonts w:hint="eastAsia"/>
          <w:kern w:val="0"/>
          <w:sz w:val="24"/>
        </w:rPr>
        <w:t>業</w:t>
      </w:r>
      <w:r w:rsidR="00105915" w:rsidRPr="003E115F">
        <w:rPr>
          <w:rFonts w:hint="eastAsia"/>
          <w:kern w:val="0"/>
          <w:sz w:val="24"/>
        </w:rPr>
        <w:t>に</w:t>
      </w:r>
      <w:r w:rsidR="009873F3" w:rsidRPr="003E115F">
        <w:rPr>
          <w:rFonts w:hint="eastAsia"/>
          <w:kern w:val="0"/>
          <w:sz w:val="24"/>
        </w:rPr>
        <w:t>関して</w:t>
      </w:r>
      <w:r w:rsidR="008C518B" w:rsidRPr="003E115F">
        <w:rPr>
          <w:rFonts w:hint="eastAsia"/>
          <w:kern w:val="0"/>
          <w:sz w:val="24"/>
        </w:rPr>
        <w:t>、次の（ア）、（イ）又は（ウ）に該当する者</w:t>
      </w:r>
    </w:p>
    <w:p w:rsidR="00314E94" w:rsidRPr="003E115F" w:rsidRDefault="00B106B4" w:rsidP="001425C2">
      <w:pPr>
        <w:ind w:leftChars="200" w:left="1238" w:rightChars="-31" w:right="-91" w:hangingChars="200" w:hanging="649"/>
        <w:rPr>
          <w:kern w:val="0"/>
          <w:sz w:val="24"/>
        </w:rPr>
      </w:pPr>
      <w:r w:rsidRPr="003E115F">
        <w:rPr>
          <w:rFonts w:hint="eastAsia"/>
          <w:kern w:val="0"/>
          <w:sz w:val="24"/>
        </w:rPr>
        <w:t>（ア）法による技術検定の１級</w:t>
      </w:r>
      <w:r w:rsidR="00105915" w:rsidRPr="003E115F">
        <w:rPr>
          <w:rFonts w:hint="eastAsia"/>
          <w:kern w:val="0"/>
          <w:sz w:val="24"/>
        </w:rPr>
        <w:t>に合格した者（建設業法施行規則</w:t>
      </w:r>
      <w:r w:rsidR="00B771E8" w:rsidRPr="003E115F">
        <w:rPr>
          <w:rFonts w:hint="eastAsia"/>
          <w:kern w:val="0"/>
          <w:sz w:val="24"/>
        </w:rPr>
        <w:t>（昭和２４年省令第１４号</w:t>
      </w:r>
      <w:r w:rsidR="009873F3" w:rsidRPr="003E115F">
        <w:rPr>
          <w:rFonts w:hint="eastAsia"/>
          <w:kern w:val="0"/>
          <w:sz w:val="24"/>
        </w:rPr>
        <w:t>）</w:t>
      </w:r>
      <w:r w:rsidR="00105915" w:rsidRPr="003E115F">
        <w:rPr>
          <w:rFonts w:hint="eastAsia"/>
          <w:kern w:val="0"/>
          <w:sz w:val="24"/>
        </w:rPr>
        <w:t>第７条の３に</w:t>
      </w:r>
      <w:r w:rsidR="00816331" w:rsidRPr="003E115F">
        <w:rPr>
          <w:rFonts w:hint="eastAsia"/>
          <w:kern w:val="0"/>
          <w:sz w:val="24"/>
        </w:rPr>
        <w:t>規定</w:t>
      </w:r>
      <w:r w:rsidR="00105915" w:rsidRPr="003E115F">
        <w:rPr>
          <w:rFonts w:hint="eastAsia"/>
          <w:kern w:val="0"/>
          <w:sz w:val="24"/>
        </w:rPr>
        <w:t>された者）</w:t>
      </w:r>
    </w:p>
    <w:p w:rsidR="00105915" w:rsidRPr="003E115F" w:rsidRDefault="00105915" w:rsidP="001425C2">
      <w:pPr>
        <w:ind w:leftChars="200" w:left="1238" w:rightChars="-31" w:right="-91" w:hangingChars="200" w:hanging="649"/>
        <w:rPr>
          <w:kern w:val="0"/>
          <w:sz w:val="24"/>
        </w:rPr>
      </w:pPr>
      <w:r w:rsidRPr="003E115F">
        <w:rPr>
          <w:rFonts w:hint="eastAsia"/>
          <w:kern w:val="0"/>
          <w:sz w:val="24"/>
        </w:rPr>
        <w:t>（イ）技術士法（昭和３２年法律第１２４号）による２次試験に合格した者</w:t>
      </w:r>
      <w:r w:rsidR="00816331" w:rsidRPr="003E115F">
        <w:rPr>
          <w:rFonts w:hint="eastAsia"/>
          <w:kern w:val="0"/>
          <w:sz w:val="24"/>
        </w:rPr>
        <w:t>（</w:t>
      </w:r>
      <w:r w:rsidR="009873F3" w:rsidRPr="003E115F">
        <w:rPr>
          <w:rFonts w:hint="eastAsia"/>
          <w:kern w:val="0"/>
          <w:sz w:val="24"/>
        </w:rPr>
        <w:t>建設業法施行</w:t>
      </w:r>
      <w:r w:rsidR="00816331" w:rsidRPr="003E115F">
        <w:rPr>
          <w:rFonts w:hint="eastAsia"/>
          <w:kern w:val="0"/>
          <w:sz w:val="24"/>
        </w:rPr>
        <w:t>規則第７条の３に規定された者）</w:t>
      </w:r>
    </w:p>
    <w:p w:rsidR="00816331" w:rsidRPr="003E115F" w:rsidRDefault="00816331" w:rsidP="001425C2">
      <w:pPr>
        <w:ind w:leftChars="200" w:left="1238" w:rightChars="-31" w:right="-91" w:hangingChars="200" w:hanging="649"/>
        <w:rPr>
          <w:kern w:val="0"/>
          <w:sz w:val="24"/>
        </w:rPr>
      </w:pPr>
      <w:r w:rsidRPr="003E115F">
        <w:rPr>
          <w:rFonts w:hint="eastAsia"/>
          <w:kern w:val="0"/>
          <w:sz w:val="24"/>
        </w:rPr>
        <w:t>（ウ）法第１５条２号ハの規定により国土交通大臣が同条２号のイと同等以上の能力を有するものと認定した者（平成元年建設省告示１２８号に規定された者）</w:t>
      </w:r>
    </w:p>
    <w:p w:rsidR="00314E94" w:rsidRPr="003E115F" w:rsidRDefault="00314E94" w:rsidP="00314E94">
      <w:pPr>
        <w:ind w:left="971" w:rightChars="-31" w:right="-91" w:hangingChars="299" w:hanging="971"/>
        <w:rPr>
          <w:kern w:val="0"/>
          <w:sz w:val="24"/>
        </w:rPr>
      </w:pPr>
      <w:r w:rsidRPr="003E115F">
        <w:rPr>
          <w:rFonts w:hint="eastAsia"/>
          <w:kern w:val="0"/>
          <w:sz w:val="24"/>
        </w:rPr>
        <w:t xml:space="preserve">　　イ　監理技術者に</w:t>
      </w:r>
      <w:r w:rsidR="00E64EF6" w:rsidRPr="003E115F">
        <w:rPr>
          <w:rFonts w:hint="eastAsia"/>
          <w:kern w:val="0"/>
          <w:sz w:val="24"/>
        </w:rPr>
        <w:t>あっては、監理技術者資格者証及び監理技術者講習修了証を有する者</w:t>
      </w:r>
    </w:p>
    <w:p w:rsidR="00FC5241" w:rsidRPr="003E115F" w:rsidRDefault="00FC5241" w:rsidP="00314E94">
      <w:pPr>
        <w:ind w:left="971" w:rightChars="-31" w:right="-91" w:hangingChars="299" w:hanging="971"/>
        <w:rPr>
          <w:kern w:val="0"/>
          <w:sz w:val="24"/>
        </w:rPr>
      </w:pPr>
      <w:r w:rsidRPr="003E115F">
        <w:rPr>
          <w:rFonts w:hint="eastAsia"/>
          <w:kern w:val="0"/>
          <w:sz w:val="24"/>
        </w:rPr>
        <w:t xml:space="preserve">　　ウ　参加資格確認申請書提出日において</w:t>
      </w:r>
      <w:r w:rsidR="00E64EF6" w:rsidRPr="003E115F">
        <w:rPr>
          <w:rFonts w:hint="eastAsia"/>
          <w:kern w:val="0"/>
          <w:sz w:val="24"/>
        </w:rPr>
        <w:t>、入札に参加しようとする者と継続して３月以上の雇用関係にある者</w:t>
      </w:r>
    </w:p>
    <w:p w:rsidR="00BB6BD8" w:rsidRPr="003E115F" w:rsidRDefault="00BB6BD8">
      <w:pPr>
        <w:rPr>
          <w:kern w:val="0"/>
          <w:sz w:val="24"/>
        </w:rPr>
      </w:pPr>
      <w:r w:rsidRPr="003E115F">
        <w:rPr>
          <w:rFonts w:hint="eastAsia"/>
          <w:kern w:val="0"/>
          <w:sz w:val="24"/>
        </w:rPr>
        <w:t>３　入札手続等</w:t>
      </w:r>
    </w:p>
    <w:p w:rsidR="00BB6BD8" w:rsidRPr="003E115F" w:rsidRDefault="00BB6BD8">
      <w:pPr>
        <w:rPr>
          <w:kern w:val="0"/>
          <w:sz w:val="24"/>
        </w:rPr>
      </w:pPr>
      <w:r w:rsidRPr="003E115F">
        <w:rPr>
          <w:rFonts w:hint="eastAsia"/>
          <w:kern w:val="0"/>
          <w:sz w:val="24"/>
        </w:rPr>
        <w:t>（１）設計図面及び仕様書の配付等</w:t>
      </w:r>
    </w:p>
    <w:p w:rsidR="00BB6BD8" w:rsidRPr="003E115F" w:rsidRDefault="00BB6BD8">
      <w:pPr>
        <w:ind w:leftChars="219" w:left="970" w:rightChars="-31" w:right="-91" w:hangingChars="100" w:hanging="325"/>
        <w:rPr>
          <w:kern w:val="0"/>
          <w:sz w:val="24"/>
        </w:rPr>
      </w:pPr>
      <w:r w:rsidRPr="003E115F">
        <w:rPr>
          <w:rFonts w:hint="eastAsia"/>
          <w:kern w:val="0"/>
          <w:sz w:val="24"/>
        </w:rPr>
        <w:t>ア　設計図面及び仕様書（以下「設計図書等」という。）は、次のとおり閲覧に供するものとする。</w:t>
      </w:r>
    </w:p>
    <w:p w:rsidR="00BB6BD8" w:rsidRPr="003E115F" w:rsidRDefault="00BB6BD8">
      <w:pPr>
        <w:ind w:leftChars="219" w:left="2901" w:hangingChars="695" w:hanging="2256"/>
        <w:rPr>
          <w:kern w:val="0"/>
          <w:sz w:val="24"/>
        </w:rPr>
      </w:pPr>
      <w:r w:rsidRPr="003E115F">
        <w:rPr>
          <w:rFonts w:hint="eastAsia"/>
          <w:kern w:val="0"/>
          <w:sz w:val="24"/>
        </w:rPr>
        <w:t>（ア）閲覧期間</w:t>
      </w:r>
    </w:p>
    <w:p w:rsidR="00BB6BD8" w:rsidRPr="003E115F" w:rsidRDefault="00DE7E76" w:rsidP="003A45FB">
      <w:pPr>
        <w:ind w:leftChars="432" w:left="1273" w:rightChars="-31" w:right="-91" w:firstLineChars="104" w:firstLine="338"/>
        <w:rPr>
          <w:kern w:val="0"/>
          <w:sz w:val="24"/>
        </w:rPr>
      </w:pPr>
      <w:r w:rsidRPr="003E115F">
        <w:rPr>
          <w:rFonts w:hint="eastAsia"/>
          <w:kern w:val="0"/>
          <w:sz w:val="24"/>
        </w:rPr>
        <w:t>平成２</w:t>
      </w:r>
      <w:r w:rsidR="0020121B" w:rsidRPr="003E115F">
        <w:rPr>
          <w:rFonts w:hint="eastAsia"/>
          <w:kern w:val="0"/>
          <w:sz w:val="24"/>
        </w:rPr>
        <w:t>９</w:t>
      </w:r>
      <w:r w:rsidR="00F85044" w:rsidRPr="003E115F">
        <w:rPr>
          <w:rFonts w:hint="eastAsia"/>
          <w:kern w:val="0"/>
          <w:sz w:val="24"/>
        </w:rPr>
        <w:t>年</w:t>
      </w:r>
      <w:r w:rsidR="00FB4B85" w:rsidRPr="003E115F">
        <w:rPr>
          <w:rFonts w:hint="eastAsia"/>
          <w:kern w:val="0"/>
          <w:sz w:val="24"/>
        </w:rPr>
        <w:t>４</w:t>
      </w:r>
      <w:r w:rsidR="00B23D56" w:rsidRPr="003E115F">
        <w:rPr>
          <w:rFonts w:hint="eastAsia"/>
          <w:kern w:val="0"/>
          <w:sz w:val="24"/>
        </w:rPr>
        <w:t>月</w:t>
      </w:r>
      <w:r w:rsidR="00DE4284" w:rsidRPr="003E115F">
        <w:rPr>
          <w:rFonts w:hint="eastAsia"/>
          <w:kern w:val="0"/>
          <w:sz w:val="24"/>
        </w:rPr>
        <w:t>１</w:t>
      </w:r>
      <w:r w:rsidR="00523B49" w:rsidRPr="003E115F">
        <w:rPr>
          <w:rFonts w:hint="eastAsia"/>
          <w:kern w:val="0"/>
          <w:sz w:val="24"/>
        </w:rPr>
        <w:t>８</w:t>
      </w:r>
      <w:r w:rsidR="00BB6BD8" w:rsidRPr="003E115F">
        <w:rPr>
          <w:rFonts w:hint="eastAsia"/>
          <w:kern w:val="0"/>
          <w:sz w:val="24"/>
        </w:rPr>
        <w:t>日（</w:t>
      </w:r>
      <w:r w:rsidR="00523B49" w:rsidRPr="003E115F">
        <w:rPr>
          <w:rFonts w:hint="eastAsia"/>
          <w:kern w:val="0"/>
          <w:sz w:val="24"/>
        </w:rPr>
        <w:t>火</w:t>
      </w:r>
      <w:r w:rsidR="00B82183" w:rsidRPr="003E115F">
        <w:rPr>
          <w:rFonts w:hint="eastAsia"/>
          <w:kern w:val="0"/>
          <w:sz w:val="24"/>
        </w:rPr>
        <w:t>）から</w:t>
      </w:r>
      <w:r w:rsidR="00673BBF" w:rsidRPr="003E115F">
        <w:rPr>
          <w:rFonts w:hint="eastAsia"/>
          <w:kern w:val="0"/>
          <w:sz w:val="24"/>
        </w:rPr>
        <w:t>同年</w:t>
      </w:r>
      <w:r w:rsidR="00DF45BF" w:rsidRPr="003E115F">
        <w:rPr>
          <w:rFonts w:hint="eastAsia"/>
          <w:kern w:val="0"/>
          <w:sz w:val="24"/>
        </w:rPr>
        <w:t>５</w:t>
      </w:r>
      <w:r w:rsidR="005C2AB1" w:rsidRPr="003E115F">
        <w:rPr>
          <w:rFonts w:hint="eastAsia"/>
          <w:kern w:val="0"/>
          <w:sz w:val="24"/>
        </w:rPr>
        <w:t>月</w:t>
      </w:r>
      <w:r w:rsidR="00523B49" w:rsidRPr="003E115F">
        <w:rPr>
          <w:rFonts w:hint="eastAsia"/>
          <w:kern w:val="0"/>
          <w:sz w:val="24"/>
        </w:rPr>
        <w:t>１９</w:t>
      </w:r>
      <w:r w:rsidR="00233466" w:rsidRPr="003E115F">
        <w:rPr>
          <w:rFonts w:hint="eastAsia"/>
          <w:kern w:val="0"/>
          <w:sz w:val="24"/>
        </w:rPr>
        <w:t>日（</w:t>
      </w:r>
      <w:r w:rsidR="00DF45BF" w:rsidRPr="003E115F">
        <w:rPr>
          <w:rFonts w:hint="eastAsia"/>
          <w:kern w:val="0"/>
          <w:sz w:val="24"/>
        </w:rPr>
        <w:t>金</w:t>
      </w:r>
      <w:r w:rsidR="00BB6BD8" w:rsidRPr="003E115F">
        <w:rPr>
          <w:rFonts w:hint="eastAsia"/>
          <w:kern w:val="0"/>
          <w:sz w:val="24"/>
        </w:rPr>
        <w:t>）まで</w:t>
      </w:r>
      <w:r w:rsidR="003A45FB" w:rsidRPr="003E115F">
        <w:rPr>
          <w:rFonts w:hint="eastAsia"/>
          <w:kern w:val="0"/>
          <w:sz w:val="24"/>
        </w:rPr>
        <w:t>（日曜日</w:t>
      </w:r>
      <w:r w:rsidR="00F5172A" w:rsidRPr="003E115F">
        <w:rPr>
          <w:rFonts w:hint="eastAsia"/>
          <w:kern w:val="0"/>
          <w:sz w:val="24"/>
        </w:rPr>
        <w:t>、</w:t>
      </w:r>
      <w:r w:rsidR="0048787A" w:rsidRPr="003E115F">
        <w:rPr>
          <w:rFonts w:hint="eastAsia"/>
          <w:kern w:val="0"/>
          <w:sz w:val="24"/>
        </w:rPr>
        <w:t>土曜日</w:t>
      </w:r>
      <w:r w:rsidR="00FE616D" w:rsidRPr="003E115F">
        <w:rPr>
          <w:rFonts w:hint="eastAsia"/>
          <w:kern w:val="0"/>
          <w:sz w:val="24"/>
        </w:rPr>
        <w:t>及び</w:t>
      </w:r>
      <w:r w:rsidR="00F81CA9" w:rsidRPr="003E115F">
        <w:rPr>
          <w:rFonts w:hint="eastAsia"/>
          <w:kern w:val="0"/>
          <w:sz w:val="24"/>
        </w:rPr>
        <w:t>祝日</w:t>
      </w:r>
      <w:r w:rsidR="00285CF7" w:rsidRPr="003E115F">
        <w:rPr>
          <w:rFonts w:hint="eastAsia"/>
          <w:kern w:val="0"/>
          <w:sz w:val="24"/>
        </w:rPr>
        <w:t>（以下</w:t>
      </w:r>
      <w:r w:rsidR="004C12D8" w:rsidRPr="003E115F">
        <w:rPr>
          <w:rFonts w:hint="eastAsia"/>
          <w:kern w:val="0"/>
          <w:sz w:val="24"/>
        </w:rPr>
        <w:t>「休日」という。）</w:t>
      </w:r>
      <w:r w:rsidR="00F85044" w:rsidRPr="003E115F">
        <w:rPr>
          <w:rFonts w:hint="eastAsia"/>
          <w:kern w:val="0"/>
          <w:sz w:val="24"/>
        </w:rPr>
        <w:t>を除く。）</w:t>
      </w:r>
      <w:r w:rsidR="00BB6BD8" w:rsidRPr="003E115F">
        <w:rPr>
          <w:rFonts w:hint="eastAsia"/>
          <w:kern w:val="0"/>
          <w:sz w:val="24"/>
        </w:rPr>
        <w:t>の午前８時３０分から午後５時１５分まで</w:t>
      </w:r>
    </w:p>
    <w:p w:rsidR="00BB6BD8" w:rsidRPr="003E115F" w:rsidRDefault="00BB6BD8">
      <w:pPr>
        <w:ind w:leftChars="219" w:left="2901" w:hangingChars="695" w:hanging="2256"/>
        <w:rPr>
          <w:kern w:val="0"/>
          <w:sz w:val="24"/>
        </w:rPr>
      </w:pPr>
      <w:r w:rsidRPr="003E115F">
        <w:rPr>
          <w:rFonts w:hint="eastAsia"/>
          <w:kern w:val="0"/>
          <w:sz w:val="24"/>
        </w:rPr>
        <w:t>（イ）閲覧場所</w:t>
      </w:r>
    </w:p>
    <w:p w:rsidR="00B51B28" w:rsidRPr="003E115F" w:rsidRDefault="00BB6BD8">
      <w:pPr>
        <w:ind w:leftChars="542" w:left="1597" w:rightChars="-31" w:right="-91" w:firstLineChars="4" w:firstLine="13"/>
        <w:rPr>
          <w:kern w:val="0"/>
          <w:sz w:val="24"/>
        </w:rPr>
      </w:pPr>
      <w:r w:rsidRPr="003E115F">
        <w:rPr>
          <w:rFonts w:hint="eastAsia"/>
          <w:kern w:val="0"/>
          <w:sz w:val="24"/>
        </w:rPr>
        <w:t>亀山市本丸町５７７番地</w:t>
      </w:r>
    </w:p>
    <w:p w:rsidR="00BB6BD8" w:rsidRPr="003E115F" w:rsidRDefault="00B51B28">
      <w:pPr>
        <w:ind w:leftChars="542" w:left="1597" w:rightChars="-31" w:right="-91" w:firstLineChars="4" w:firstLine="13"/>
        <w:rPr>
          <w:kern w:val="0"/>
          <w:sz w:val="24"/>
        </w:rPr>
      </w:pPr>
      <w:r w:rsidRPr="003E115F">
        <w:rPr>
          <w:rFonts w:hint="eastAsia"/>
          <w:kern w:val="0"/>
          <w:sz w:val="24"/>
        </w:rPr>
        <w:t xml:space="preserve">亀山市役所西庁舎３階　</w:t>
      </w:r>
      <w:r w:rsidR="00CC5D89" w:rsidRPr="003E115F">
        <w:rPr>
          <w:rFonts w:hint="eastAsia"/>
          <w:kern w:val="0"/>
          <w:sz w:val="24"/>
        </w:rPr>
        <w:t>財務</w:t>
      </w:r>
      <w:r w:rsidR="00DB719F" w:rsidRPr="003E115F">
        <w:rPr>
          <w:rFonts w:hint="eastAsia"/>
          <w:kern w:val="0"/>
          <w:sz w:val="24"/>
        </w:rPr>
        <w:t>部</w:t>
      </w:r>
      <w:r w:rsidR="00CC5D89" w:rsidRPr="003E115F">
        <w:rPr>
          <w:rFonts w:hint="eastAsia"/>
          <w:kern w:val="0"/>
          <w:sz w:val="24"/>
        </w:rPr>
        <w:t>契約管財</w:t>
      </w:r>
      <w:r w:rsidRPr="003E115F">
        <w:rPr>
          <w:rFonts w:hint="eastAsia"/>
          <w:kern w:val="0"/>
          <w:sz w:val="24"/>
        </w:rPr>
        <w:t>室</w:t>
      </w:r>
    </w:p>
    <w:p w:rsidR="00BB6BD8" w:rsidRPr="003E115F" w:rsidRDefault="00B10171">
      <w:pPr>
        <w:ind w:firstLineChars="200" w:firstLine="649"/>
        <w:rPr>
          <w:kern w:val="0"/>
          <w:sz w:val="24"/>
        </w:rPr>
      </w:pPr>
      <w:r w:rsidRPr="003E115F">
        <w:rPr>
          <w:rFonts w:hint="eastAsia"/>
          <w:kern w:val="0"/>
          <w:sz w:val="24"/>
        </w:rPr>
        <w:t>イ　配付</w:t>
      </w:r>
      <w:r w:rsidR="00BB6BD8" w:rsidRPr="003E115F">
        <w:rPr>
          <w:rFonts w:hint="eastAsia"/>
          <w:kern w:val="0"/>
          <w:sz w:val="24"/>
        </w:rPr>
        <w:t>資料</w:t>
      </w:r>
    </w:p>
    <w:p w:rsidR="00BB6BD8" w:rsidRPr="003E115F" w:rsidRDefault="00BB6BD8">
      <w:pPr>
        <w:ind w:firstLineChars="200" w:firstLine="649"/>
        <w:rPr>
          <w:kern w:val="0"/>
          <w:sz w:val="24"/>
        </w:rPr>
      </w:pPr>
      <w:r w:rsidRPr="003E115F">
        <w:rPr>
          <w:rFonts w:hint="eastAsia"/>
          <w:kern w:val="0"/>
          <w:sz w:val="24"/>
        </w:rPr>
        <w:t>（ア）公告の写し</w:t>
      </w:r>
    </w:p>
    <w:p w:rsidR="00BB6BD8" w:rsidRPr="003E115F" w:rsidRDefault="00BB6BD8">
      <w:pPr>
        <w:ind w:firstLineChars="200" w:firstLine="649"/>
        <w:rPr>
          <w:kern w:val="0"/>
          <w:sz w:val="24"/>
        </w:rPr>
      </w:pPr>
      <w:r w:rsidRPr="003E115F">
        <w:rPr>
          <w:rFonts w:hint="eastAsia"/>
          <w:kern w:val="0"/>
          <w:sz w:val="24"/>
        </w:rPr>
        <w:t>（イ）入札心得</w:t>
      </w:r>
    </w:p>
    <w:p w:rsidR="00BB6BD8" w:rsidRPr="003E115F" w:rsidRDefault="00BB6BD8">
      <w:pPr>
        <w:ind w:firstLineChars="200" w:firstLine="649"/>
        <w:rPr>
          <w:kern w:val="0"/>
          <w:sz w:val="24"/>
        </w:rPr>
      </w:pPr>
      <w:r w:rsidRPr="003E115F">
        <w:rPr>
          <w:rFonts w:hint="eastAsia"/>
          <w:kern w:val="0"/>
          <w:sz w:val="24"/>
        </w:rPr>
        <w:t>（ウ）配置予定の主任技術者</w:t>
      </w:r>
      <w:r w:rsidR="00852A84" w:rsidRPr="003E115F">
        <w:rPr>
          <w:rFonts w:hint="eastAsia"/>
          <w:kern w:val="0"/>
          <w:sz w:val="24"/>
        </w:rPr>
        <w:t>等</w:t>
      </w:r>
      <w:r w:rsidRPr="003E115F">
        <w:rPr>
          <w:rFonts w:hint="eastAsia"/>
          <w:kern w:val="0"/>
          <w:sz w:val="24"/>
        </w:rPr>
        <w:t>の資格表</w:t>
      </w:r>
    </w:p>
    <w:p w:rsidR="00BB6BD8" w:rsidRPr="003E115F" w:rsidRDefault="00BB6BD8">
      <w:pPr>
        <w:ind w:firstLineChars="200" w:firstLine="649"/>
        <w:rPr>
          <w:kern w:val="0"/>
          <w:sz w:val="24"/>
        </w:rPr>
      </w:pPr>
      <w:r w:rsidRPr="003E115F">
        <w:rPr>
          <w:rFonts w:hint="eastAsia"/>
          <w:kern w:val="0"/>
          <w:sz w:val="24"/>
        </w:rPr>
        <w:t>（エ）参加資格確認申請書</w:t>
      </w:r>
    </w:p>
    <w:p w:rsidR="00BB6BD8" w:rsidRPr="003E115F" w:rsidRDefault="00BB6BD8" w:rsidP="006C16B0">
      <w:pPr>
        <w:ind w:firstLineChars="200" w:firstLine="649"/>
        <w:rPr>
          <w:kern w:val="0"/>
          <w:sz w:val="24"/>
        </w:rPr>
      </w:pPr>
      <w:r w:rsidRPr="003E115F">
        <w:rPr>
          <w:rFonts w:hint="eastAsia"/>
          <w:kern w:val="0"/>
          <w:sz w:val="24"/>
        </w:rPr>
        <w:t>（オ）質問書</w:t>
      </w:r>
    </w:p>
    <w:p w:rsidR="00233ED4" w:rsidRPr="003E115F" w:rsidRDefault="00233ED4" w:rsidP="006C16B0">
      <w:pPr>
        <w:ind w:firstLineChars="200" w:firstLine="649"/>
        <w:rPr>
          <w:kern w:val="0"/>
          <w:sz w:val="24"/>
        </w:rPr>
      </w:pPr>
      <w:r w:rsidRPr="003E115F">
        <w:rPr>
          <w:rFonts w:hint="eastAsia"/>
          <w:kern w:val="0"/>
          <w:sz w:val="24"/>
        </w:rPr>
        <w:t>（カ）工事費内訳書</w:t>
      </w:r>
    </w:p>
    <w:p w:rsidR="004C12D8" w:rsidRPr="003E115F" w:rsidRDefault="004C12D8" w:rsidP="006C16B0">
      <w:pPr>
        <w:ind w:firstLineChars="200" w:firstLine="649"/>
        <w:rPr>
          <w:kern w:val="0"/>
          <w:sz w:val="24"/>
        </w:rPr>
      </w:pPr>
      <w:r w:rsidRPr="003E115F">
        <w:rPr>
          <w:rFonts w:hint="eastAsia"/>
          <w:kern w:val="0"/>
          <w:sz w:val="24"/>
        </w:rPr>
        <w:t>（キ）設計図書等</w:t>
      </w:r>
    </w:p>
    <w:p w:rsidR="00BB6BD8" w:rsidRPr="003E115F" w:rsidRDefault="00BB6BD8" w:rsidP="003E115F">
      <w:pPr>
        <w:ind w:left="649" w:hangingChars="200" w:hanging="649"/>
        <w:rPr>
          <w:kern w:val="0"/>
          <w:sz w:val="24"/>
        </w:rPr>
      </w:pPr>
      <w:r w:rsidRPr="003E115F">
        <w:rPr>
          <w:rFonts w:hint="eastAsia"/>
          <w:kern w:val="0"/>
          <w:sz w:val="24"/>
        </w:rPr>
        <w:t>（２）入札に関する質問</w:t>
      </w:r>
    </w:p>
    <w:p w:rsidR="00BB6BD8" w:rsidRPr="003E115F" w:rsidRDefault="00BB6BD8" w:rsidP="0069262C">
      <w:pPr>
        <w:ind w:leftChars="200" w:left="589" w:rightChars="-31" w:right="-91" w:firstLineChars="100" w:firstLine="325"/>
        <w:rPr>
          <w:kern w:val="0"/>
          <w:sz w:val="24"/>
        </w:rPr>
      </w:pPr>
      <w:r w:rsidRPr="003E115F">
        <w:rPr>
          <w:rFonts w:hint="eastAsia"/>
          <w:kern w:val="0"/>
          <w:sz w:val="24"/>
        </w:rPr>
        <w:t>当該入札に対する質問（設計図書等の内容に関するものを含む。）がある場合は、次のとおり書面により提出すること。</w:t>
      </w:r>
    </w:p>
    <w:p w:rsidR="00BB6BD8" w:rsidRPr="003E115F" w:rsidRDefault="00793517" w:rsidP="0069262C">
      <w:pPr>
        <w:ind w:leftChars="200" w:left="589" w:rightChars="-31" w:right="-91" w:firstLineChars="100" w:firstLine="325"/>
        <w:rPr>
          <w:kern w:val="0"/>
          <w:sz w:val="24"/>
        </w:rPr>
      </w:pPr>
      <w:r w:rsidRPr="003E115F">
        <w:rPr>
          <w:rFonts w:hint="eastAsia"/>
          <w:kern w:val="0"/>
          <w:sz w:val="24"/>
        </w:rPr>
        <w:t>なお、電話、</w:t>
      </w:r>
      <w:r w:rsidR="00BB6BD8" w:rsidRPr="003E115F">
        <w:rPr>
          <w:rFonts w:hint="eastAsia"/>
          <w:kern w:val="0"/>
          <w:sz w:val="24"/>
        </w:rPr>
        <w:t>口頭等個別では受け付けない。</w:t>
      </w:r>
    </w:p>
    <w:p w:rsidR="00BB6BD8" w:rsidRPr="003E115F" w:rsidRDefault="00BB6BD8" w:rsidP="003E115F">
      <w:pPr>
        <w:ind w:leftChars="200" w:left="914" w:hangingChars="100" w:hanging="325"/>
        <w:rPr>
          <w:kern w:val="0"/>
          <w:sz w:val="24"/>
        </w:rPr>
      </w:pPr>
      <w:r w:rsidRPr="003E115F">
        <w:rPr>
          <w:rFonts w:hint="eastAsia"/>
          <w:kern w:val="0"/>
          <w:sz w:val="24"/>
        </w:rPr>
        <w:t>ア　質問書の提出</w:t>
      </w:r>
    </w:p>
    <w:p w:rsidR="007C15DE" w:rsidRPr="003E115F" w:rsidRDefault="00BB6BD8" w:rsidP="003E115F">
      <w:pPr>
        <w:ind w:leftChars="200" w:left="1238" w:hangingChars="200" w:hanging="649"/>
        <w:rPr>
          <w:spacing w:val="-4"/>
          <w:kern w:val="0"/>
          <w:sz w:val="24"/>
        </w:rPr>
      </w:pPr>
      <w:r w:rsidRPr="003E115F">
        <w:rPr>
          <w:rFonts w:hint="eastAsia"/>
          <w:kern w:val="0"/>
          <w:sz w:val="24"/>
        </w:rPr>
        <w:t>（ア）提出</w:t>
      </w:r>
      <w:r w:rsidRPr="003E115F">
        <w:rPr>
          <w:rFonts w:hint="eastAsia"/>
          <w:spacing w:val="-4"/>
          <w:kern w:val="0"/>
          <w:sz w:val="24"/>
        </w:rPr>
        <w:t xml:space="preserve">期間　</w:t>
      </w:r>
    </w:p>
    <w:p w:rsidR="00BB6BD8" w:rsidRPr="003E115F" w:rsidRDefault="0074307F" w:rsidP="00D8089E">
      <w:pPr>
        <w:ind w:leftChars="400" w:left="1178" w:firstLineChars="100" w:firstLine="325"/>
        <w:rPr>
          <w:kern w:val="0"/>
          <w:sz w:val="24"/>
        </w:rPr>
      </w:pPr>
      <w:r w:rsidRPr="003E115F">
        <w:rPr>
          <w:rFonts w:hint="eastAsia"/>
          <w:kern w:val="0"/>
          <w:sz w:val="24"/>
        </w:rPr>
        <w:t>平成</w:t>
      </w:r>
      <w:r w:rsidRPr="003E115F">
        <w:rPr>
          <w:rFonts w:hint="eastAsia"/>
          <w:spacing w:val="-4"/>
          <w:kern w:val="0"/>
          <w:sz w:val="24"/>
        </w:rPr>
        <w:t>２</w:t>
      </w:r>
      <w:r w:rsidR="0020121B" w:rsidRPr="003E115F">
        <w:rPr>
          <w:rFonts w:hint="eastAsia"/>
          <w:spacing w:val="-4"/>
          <w:kern w:val="0"/>
          <w:sz w:val="24"/>
        </w:rPr>
        <w:t>９</w:t>
      </w:r>
      <w:r w:rsidR="00365654" w:rsidRPr="003E115F">
        <w:rPr>
          <w:rFonts w:hint="eastAsia"/>
          <w:spacing w:val="-4"/>
          <w:kern w:val="0"/>
          <w:sz w:val="24"/>
        </w:rPr>
        <w:t>年</w:t>
      </w:r>
      <w:r w:rsidR="00DF45BF" w:rsidRPr="003E115F">
        <w:rPr>
          <w:rFonts w:hint="eastAsia"/>
          <w:spacing w:val="-4"/>
          <w:kern w:val="0"/>
          <w:sz w:val="24"/>
        </w:rPr>
        <w:t>４</w:t>
      </w:r>
      <w:r w:rsidR="002E0A5D" w:rsidRPr="003E115F">
        <w:rPr>
          <w:rFonts w:hint="eastAsia"/>
          <w:spacing w:val="-4"/>
          <w:kern w:val="0"/>
          <w:sz w:val="24"/>
        </w:rPr>
        <w:t>月</w:t>
      </w:r>
      <w:r w:rsidR="00DF45BF" w:rsidRPr="003E115F">
        <w:rPr>
          <w:rFonts w:hint="eastAsia"/>
          <w:spacing w:val="-4"/>
          <w:kern w:val="0"/>
          <w:sz w:val="24"/>
        </w:rPr>
        <w:t>１</w:t>
      </w:r>
      <w:r w:rsidR="00523B49" w:rsidRPr="003E115F">
        <w:rPr>
          <w:rFonts w:hint="eastAsia"/>
          <w:spacing w:val="-4"/>
          <w:kern w:val="0"/>
          <w:sz w:val="24"/>
        </w:rPr>
        <w:t>８</w:t>
      </w:r>
      <w:r w:rsidR="00CC5D89" w:rsidRPr="003E115F">
        <w:rPr>
          <w:rFonts w:hint="eastAsia"/>
          <w:spacing w:val="-4"/>
          <w:kern w:val="0"/>
          <w:sz w:val="24"/>
        </w:rPr>
        <w:t>日（</w:t>
      </w:r>
      <w:r w:rsidR="00523B49" w:rsidRPr="003E115F">
        <w:rPr>
          <w:rFonts w:hint="eastAsia"/>
          <w:spacing w:val="-4"/>
          <w:kern w:val="0"/>
          <w:sz w:val="24"/>
        </w:rPr>
        <w:t>火</w:t>
      </w:r>
      <w:r w:rsidR="00111CAE" w:rsidRPr="003E115F">
        <w:rPr>
          <w:rFonts w:hint="eastAsia"/>
          <w:spacing w:val="-4"/>
          <w:kern w:val="0"/>
          <w:sz w:val="24"/>
        </w:rPr>
        <w:t>）</w:t>
      </w:r>
      <w:r w:rsidR="005C08D1" w:rsidRPr="003E115F">
        <w:rPr>
          <w:rFonts w:hint="eastAsia"/>
          <w:spacing w:val="-4"/>
          <w:kern w:val="0"/>
          <w:sz w:val="24"/>
        </w:rPr>
        <w:t>から</w:t>
      </w:r>
      <w:r w:rsidR="00673BBF" w:rsidRPr="003E115F">
        <w:rPr>
          <w:rFonts w:hint="eastAsia"/>
          <w:spacing w:val="-4"/>
          <w:kern w:val="0"/>
          <w:sz w:val="24"/>
        </w:rPr>
        <w:t>同年</w:t>
      </w:r>
      <w:r w:rsidR="00523B49" w:rsidRPr="003E115F">
        <w:rPr>
          <w:rFonts w:hint="eastAsia"/>
          <w:spacing w:val="-4"/>
          <w:kern w:val="0"/>
          <w:sz w:val="24"/>
        </w:rPr>
        <w:t>５</w:t>
      </w:r>
      <w:r w:rsidR="004F2753" w:rsidRPr="003E115F">
        <w:rPr>
          <w:rFonts w:hint="eastAsia"/>
          <w:spacing w:val="-4"/>
          <w:kern w:val="0"/>
          <w:sz w:val="24"/>
        </w:rPr>
        <w:t>月</w:t>
      </w:r>
      <w:r w:rsidR="00523B49" w:rsidRPr="003E115F">
        <w:rPr>
          <w:rFonts w:hint="eastAsia"/>
          <w:spacing w:val="-4"/>
          <w:kern w:val="0"/>
          <w:sz w:val="24"/>
        </w:rPr>
        <w:t>１１</w:t>
      </w:r>
      <w:r w:rsidR="00B106B4" w:rsidRPr="003E115F">
        <w:rPr>
          <w:rFonts w:hint="eastAsia"/>
          <w:spacing w:val="-4"/>
          <w:kern w:val="0"/>
          <w:sz w:val="24"/>
        </w:rPr>
        <w:t>日</w:t>
      </w:r>
      <w:r w:rsidR="00F85044" w:rsidRPr="003E115F">
        <w:rPr>
          <w:rFonts w:hint="eastAsia"/>
          <w:kern w:val="0"/>
          <w:sz w:val="24"/>
        </w:rPr>
        <w:t>（</w:t>
      </w:r>
      <w:r w:rsidR="00523B49" w:rsidRPr="003E115F">
        <w:rPr>
          <w:rFonts w:hint="eastAsia"/>
          <w:kern w:val="0"/>
          <w:sz w:val="24"/>
        </w:rPr>
        <w:t>木</w:t>
      </w:r>
      <w:r w:rsidR="00BB6BD8" w:rsidRPr="003E115F">
        <w:rPr>
          <w:rFonts w:hint="eastAsia"/>
          <w:kern w:val="0"/>
          <w:sz w:val="24"/>
        </w:rPr>
        <w:t>）</w:t>
      </w:r>
      <w:r w:rsidR="00BB6BD8" w:rsidRPr="003E115F">
        <w:rPr>
          <w:rFonts w:hint="eastAsia"/>
          <w:spacing w:val="-8"/>
          <w:kern w:val="0"/>
          <w:sz w:val="24"/>
        </w:rPr>
        <w:t>まで</w:t>
      </w:r>
      <w:r w:rsidR="00B010F7" w:rsidRPr="003E115F">
        <w:rPr>
          <w:rFonts w:hint="eastAsia"/>
          <w:spacing w:val="-8"/>
          <w:kern w:val="0"/>
          <w:sz w:val="24"/>
        </w:rPr>
        <w:t>（</w:t>
      </w:r>
      <w:r w:rsidR="00523B49" w:rsidRPr="003E115F">
        <w:rPr>
          <w:rFonts w:hint="eastAsia"/>
          <w:spacing w:val="-8"/>
          <w:kern w:val="0"/>
          <w:sz w:val="24"/>
        </w:rPr>
        <w:t>休日</w:t>
      </w:r>
      <w:r w:rsidR="00BB6BD8" w:rsidRPr="003E115F">
        <w:rPr>
          <w:rFonts w:hint="eastAsia"/>
          <w:spacing w:val="-8"/>
          <w:kern w:val="0"/>
          <w:sz w:val="24"/>
        </w:rPr>
        <w:t>を除く。）の午前８時３０分から午後５時１５</w:t>
      </w:r>
      <w:r w:rsidR="00BB6BD8" w:rsidRPr="003E115F">
        <w:rPr>
          <w:rFonts w:hint="eastAsia"/>
          <w:kern w:val="0"/>
          <w:sz w:val="24"/>
        </w:rPr>
        <w:t>分まで</w:t>
      </w:r>
    </w:p>
    <w:p w:rsidR="00BB6BD8" w:rsidRPr="003E115F" w:rsidRDefault="00BB6BD8" w:rsidP="003E115F">
      <w:pPr>
        <w:ind w:leftChars="200" w:left="1238" w:hangingChars="200" w:hanging="649"/>
        <w:rPr>
          <w:kern w:val="0"/>
          <w:sz w:val="24"/>
        </w:rPr>
      </w:pPr>
      <w:r w:rsidRPr="003E115F">
        <w:rPr>
          <w:rFonts w:hint="eastAsia"/>
          <w:kern w:val="0"/>
          <w:sz w:val="24"/>
        </w:rPr>
        <w:t xml:space="preserve">（イ）提出場所　</w:t>
      </w:r>
    </w:p>
    <w:p w:rsidR="00BB6BD8" w:rsidRPr="003E115F" w:rsidRDefault="00BB6BD8" w:rsidP="003E115F">
      <w:pPr>
        <w:ind w:leftChars="400" w:left="1178" w:firstLineChars="100" w:firstLine="325"/>
        <w:rPr>
          <w:sz w:val="24"/>
        </w:rPr>
      </w:pPr>
      <w:r w:rsidRPr="003E115F">
        <w:rPr>
          <w:rFonts w:hint="eastAsia"/>
          <w:sz w:val="24"/>
        </w:rPr>
        <w:t>〒</w:t>
      </w:r>
      <w:r w:rsidRPr="003E115F">
        <w:rPr>
          <w:rFonts w:hint="eastAsia"/>
          <w:kern w:val="0"/>
          <w:sz w:val="24"/>
        </w:rPr>
        <w:t>５１９－０１９５</w:t>
      </w:r>
      <w:r w:rsidRPr="003E115F">
        <w:rPr>
          <w:rFonts w:hint="eastAsia"/>
        </w:rPr>
        <w:t xml:space="preserve">　</w:t>
      </w:r>
      <w:r w:rsidRPr="003E115F">
        <w:rPr>
          <w:rFonts w:hint="eastAsia"/>
          <w:sz w:val="24"/>
        </w:rPr>
        <w:t xml:space="preserve">亀山市本丸町５７７番地　</w:t>
      </w:r>
    </w:p>
    <w:p w:rsidR="00BB6BD8" w:rsidRPr="003E115F" w:rsidRDefault="00BB6BD8" w:rsidP="003E115F">
      <w:pPr>
        <w:ind w:leftChars="400" w:left="1178" w:firstLineChars="100" w:firstLine="325"/>
        <w:rPr>
          <w:sz w:val="24"/>
        </w:rPr>
      </w:pPr>
      <w:r w:rsidRPr="003E115F">
        <w:rPr>
          <w:rFonts w:hint="eastAsia"/>
          <w:kern w:val="0"/>
          <w:sz w:val="24"/>
        </w:rPr>
        <w:t>亀山市</w:t>
      </w:r>
      <w:r w:rsidRPr="003E115F">
        <w:rPr>
          <w:rFonts w:hint="eastAsia"/>
          <w:sz w:val="24"/>
        </w:rPr>
        <w:t xml:space="preserve">役所西庁舎３階　</w:t>
      </w:r>
      <w:r w:rsidR="00CC5D89" w:rsidRPr="003E115F">
        <w:rPr>
          <w:rFonts w:hint="eastAsia"/>
          <w:sz w:val="24"/>
        </w:rPr>
        <w:t>財務</w:t>
      </w:r>
      <w:r w:rsidR="00DB719F" w:rsidRPr="003E115F">
        <w:rPr>
          <w:rFonts w:hint="eastAsia"/>
          <w:sz w:val="24"/>
        </w:rPr>
        <w:t>部</w:t>
      </w:r>
      <w:r w:rsidR="00CC5D89" w:rsidRPr="003E115F">
        <w:rPr>
          <w:rFonts w:hint="eastAsia"/>
          <w:sz w:val="24"/>
        </w:rPr>
        <w:t>契約管財</w:t>
      </w:r>
      <w:r w:rsidRPr="003E115F">
        <w:rPr>
          <w:rFonts w:hint="eastAsia"/>
          <w:sz w:val="24"/>
        </w:rPr>
        <w:t>室</w:t>
      </w:r>
    </w:p>
    <w:p w:rsidR="00E8250E" w:rsidRPr="003E115F" w:rsidRDefault="00AE1169" w:rsidP="003E115F">
      <w:pPr>
        <w:ind w:leftChars="200" w:left="1238" w:hangingChars="200" w:hanging="649"/>
        <w:rPr>
          <w:kern w:val="0"/>
          <w:sz w:val="24"/>
        </w:rPr>
      </w:pPr>
      <w:r w:rsidRPr="003E115F">
        <w:rPr>
          <w:rFonts w:hint="eastAsia"/>
          <w:kern w:val="0"/>
          <w:sz w:val="24"/>
        </w:rPr>
        <w:t xml:space="preserve">（ウ）提出方法　</w:t>
      </w:r>
    </w:p>
    <w:p w:rsidR="00AE1169" w:rsidRPr="003E115F" w:rsidRDefault="00AE1169" w:rsidP="003E115F">
      <w:pPr>
        <w:ind w:leftChars="400" w:left="1178" w:firstLineChars="100" w:firstLine="325"/>
        <w:rPr>
          <w:kern w:val="0"/>
          <w:sz w:val="24"/>
        </w:rPr>
      </w:pPr>
      <w:r w:rsidRPr="003E115F">
        <w:rPr>
          <w:rFonts w:hint="eastAsia"/>
          <w:sz w:val="24"/>
        </w:rPr>
        <w:t>郵送</w:t>
      </w:r>
      <w:r w:rsidRPr="003E115F">
        <w:rPr>
          <w:rFonts w:hint="eastAsia"/>
          <w:kern w:val="0"/>
          <w:sz w:val="24"/>
        </w:rPr>
        <w:t>、持参、ファクシミリ又は電子メールにて受け付ける。ただし、ファクシミリ又は電子メールの場合は必ず着信の確認をすること。</w:t>
      </w:r>
    </w:p>
    <w:p w:rsidR="00B51B28" w:rsidRPr="003E115F" w:rsidRDefault="00B51B28" w:rsidP="003E115F">
      <w:pPr>
        <w:ind w:leftChars="400" w:left="1178" w:firstLineChars="100" w:firstLine="325"/>
        <w:rPr>
          <w:kern w:val="0"/>
          <w:sz w:val="24"/>
        </w:rPr>
      </w:pPr>
      <w:r w:rsidRPr="003E115F">
        <w:rPr>
          <w:rFonts w:hint="eastAsia"/>
          <w:kern w:val="0"/>
          <w:sz w:val="24"/>
        </w:rPr>
        <w:t>ファクシミリ０５９５－８２－３８８３</w:t>
      </w:r>
    </w:p>
    <w:p w:rsidR="00B51B28" w:rsidRPr="003E115F" w:rsidRDefault="00673BBF" w:rsidP="003E115F">
      <w:pPr>
        <w:ind w:leftChars="400" w:left="1178" w:firstLineChars="100" w:firstLine="325"/>
        <w:rPr>
          <w:kern w:val="0"/>
          <w:sz w:val="24"/>
        </w:rPr>
      </w:pPr>
      <w:r w:rsidRPr="003E115F">
        <w:rPr>
          <w:rFonts w:hint="eastAsia"/>
          <w:kern w:val="0"/>
          <w:sz w:val="24"/>
        </w:rPr>
        <w:t>電子</w:t>
      </w:r>
      <w:r w:rsidR="00B51B28" w:rsidRPr="003E115F">
        <w:rPr>
          <w:rFonts w:hint="eastAsia"/>
          <w:kern w:val="0"/>
          <w:sz w:val="24"/>
        </w:rPr>
        <w:t>メール</w:t>
      </w:r>
      <w:r w:rsidR="00B51B28" w:rsidRPr="003E115F">
        <w:rPr>
          <w:rFonts w:hint="eastAsia"/>
          <w:kern w:val="0"/>
          <w:sz w:val="24"/>
        </w:rPr>
        <w:t>keiyakukanzai</w:t>
      </w:r>
      <w:r w:rsidR="00B51B28" w:rsidRPr="003E115F">
        <w:rPr>
          <w:kern w:val="0"/>
          <w:sz w:val="24"/>
        </w:rPr>
        <w:t>@city.kameyama.mie.jp</w:t>
      </w:r>
    </w:p>
    <w:p w:rsidR="00B51B28" w:rsidRPr="003E115F" w:rsidRDefault="00B51B28" w:rsidP="003E115F">
      <w:pPr>
        <w:ind w:leftChars="400" w:left="1178" w:firstLineChars="100" w:firstLine="325"/>
        <w:rPr>
          <w:kern w:val="0"/>
          <w:sz w:val="24"/>
        </w:rPr>
      </w:pPr>
      <w:r w:rsidRPr="003E115F">
        <w:rPr>
          <w:rFonts w:hint="eastAsia"/>
          <w:kern w:val="0"/>
          <w:sz w:val="24"/>
        </w:rPr>
        <w:t>電話０５９５－８４－５０２</w:t>
      </w:r>
      <w:r w:rsidR="008A2D74" w:rsidRPr="003E115F">
        <w:rPr>
          <w:rFonts w:hint="eastAsia"/>
          <w:kern w:val="0"/>
          <w:sz w:val="24"/>
        </w:rPr>
        <w:t>５</w:t>
      </w:r>
    </w:p>
    <w:p w:rsidR="00AE1169" w:rsidRPr="003E115F" w:rsidRDefault="00AE1169" w:rsidP="003E115F">
      <w:pPr>
        <w:ind w:leftChars="200" w:left="914" w:hangingChars="100" w:hanging="325"/>
        <w:rPr>
          <w:kern w:val="0"/>
          <w:sz w:val="24"/>
        </w:rPr>
      </w:pPr>
      <w:r w:rsidRPr="003E115F">
        <w:rPr>
          <w:rFonts w:hint="eastAsia"/>
          <w:kern w:val="0"/>
          <w:sz w:val="24"/>
        </w:rPr>
        <w:t>イ　質問に対する回答</w:t>
      </w:r>
    </w:p>
    <w:p w:rsidR="00AE1169" w:rsidRPr="003E115F" w:rsidRDefault="00AE1169" w:rsidP="003E115F">
      <w:pPr>
        <w:ind w:leftChars="300" w:left="884" w:firstLineChars="100" w:firstLine="325"/>
        <w:rPr>
          <w:kern w:val="0"/>
          <w:sz w:val="24"/>
        </w:rPr>
      </w:pPr>
      <w:r w:rsidRPr="003E115F">
        <w:rPr>
          <w:rFonts w:hint="eastAsia"/>
          <w:kern w:val="0"/>
          <w:sz w:val="24"/>
        </w:rPr>
        <w:t>回答方法　平成２</w:t>
      </w:r>
      <w:r w:rsidR="0020121B" w:rsidRPr="003E115F">
        <w:rPr>
          <w:rFonts w:hint="eastAsia"/>
          <w:kern w:val="0"/>
          <w:sz w:val="24"/>
        </w:rPr>
        <w:t>９</w:t>
      </w:r>
      <w:r w:rsidRPr="003E115F">
        <w:rPr>
          <w:rFonts w:hint="eastAsia"/>
          <w:kern w:val="0"/>
          <w:sz w:val="24"/>
        </w:rPr>
        <w:t>年</w:t>
      </w:r>
      <w:r w:rsidR="00DF45BF" w:rsidRPr="003E115F">
        <w:rPr>
          <w:rFonts w:hint="eastAsia"/>
          <w:kern w:val="0"/>
          <w:sz w:val="24"/>
        </w:rPr>
        <w:t>５</w:t>
      </w:r>
      <w:r w:rsidRPr="003E115F">
        <w:rPr>
          <w:rFonts w:hint="eastAsia"/>
          <w:kern w:val="0"/>
          <w:sz w:val="24"/>
        </w:rPr>
        <w:t>月</w:t>
      </w:r>
      <w:r w:rsidR="00523B49" w:rsidRPr="003E115F">
        <w:rPr>
          <w:rFonts w:hint="eastAsia"/>
          <w:kern w:val="0"/>
          <w:sz w:val="24"/>
        </w:rPr>
        <w:t>１５</w:t>
      </w:r>
      <w:r w:rsidR="00DE4284" w:rsidRPr="003E115F">
        <w:rPr>
          <w:rFonts w:hint="eastAsia"/>
          <w:kern w:val="0"/>
          <w:sz w:val="24"/>
        </w:rPr>
        <w:t>日（</w:t>
      </w:r>
      <w:r w:rsidR="00523B49" w:rsidRPr="003E115F">
        <w:rPr>
          <w:rFonts w:hint="eastAsia"/>
          <w:kern w:val="0"/>
          <w:sz w:val="24"/>
        </w:rPr>
        <w:t>月</w:t>
      </w:r>
      <w:r w:rsidRPr="003E115F">
        <w:rPr>
          <w:rFonts w:hint="eastAsia"/>
          <w:kern w:val="0"/>
          <w:sz w:val="24"/>
        </w:rPr>
        <w:t>）午後５時までに、参加意思表明者全員にファクシミリ又は電子メールにて行うものとする。</w:t>
      </w:r>
    </w:p>
    <w:p w:rsidR="00BB6BD8" w:rsidRPr="003E115F" w:rsidRDefault="00BB6BD8">
      <w:pPr>
        <w:rPr>
          <w:kern w:val="0"/>
          <w:sz w:val="24"/>
        </w:rPr>
      </w:pPr>
      <w:r w:rsidRPr="003E115F">
        <w:rPr>
          <w:rFonts w:hint="eastAsia"/>
          <w:kern w:val="0"/>
          <w:sz w:val="24"/>
        </w:rPr>
        <w:t>（３）参加資格</w:t>
      </w:r>
      <w:r w:rsidR="00A11AD0" w:rsidRPr="003E115F">
        <w:rPr>
          <w:rFonts w:hint="eastAsia"/>
          <w:kern w:val="0"/>
          <w:sz w:val="24"/>
        </w:rPr>
        <w:t>確認</w:t>
      </w:r>
      <w:r w:rsidRPr="003E115F">
        <w:rPr>
          <w:rFonts w:hint="eastAsia"/>
          <w:kern w:val="0"/>
          <w:sz w:val="24"/>
        </w:rPr>
        <w:t>申請書の提出</w:t>
      </w:r>
    </w:p>
    <w:p w:rsidR="00BB6BD8" w:rsidRPr="003E115F" w:rsidRDefault="00BB6BD8" w:rsidP="0069262C">
      <w:pPr>
        <w:ind w:leftChars="200" w:left="589" w:rightChars="-31" w:right="-91" w:firstLineChars="100" w:firstLine="325"/>
        <w:rPr>
          <w:kern w:val="0"/>
          <w:sz w:val="24"/>
        </w:rPr>
      </w:pPr>
      <w:r w:rsidRPr="003E115F">
        <w:rPr>
          <w:rFonts w:hint="eastAsia"/>
          <w:kern w:val="0"/>
          <w:sz w:val="24"/>
        </w:rPr>
        <w:t>入札参加希望者は、参加資格確認申請書を提出して、参加資格の確認を受けなければならない。</w:t>
      </w:r>
    </w:p>
    <w:p w:rsidR="00BB6BD8" w:rsidRPr="003E115F" w:rsidRDefault="00BB6BD8" w:rsidP="0069262C">
      <w:pPr>
        <w:ind w:leftChars="200" w:left="589" w:rightChars="-31" w:right="-91" w:firstLineChars="100" w:firstLine="325"/>
        <w:rPr>
          <w:kern w:val="0"/>
          <w:sz w:val="24"/>
        </w:rPr>
      </w:pPr>
      <w:r w:rsidRPr="003E115F">
        <w:rPr>
          <w:rFonts w:hint="eastAsia"/>
          <w:kern w:val="0"/>
          <w:sz w:val="24"/>
        </w:rPr>
        <w:t>なお、期限までに参加資格確認申請書を提出しない者又は参加資格がないと認められた者は</w:t>
      </w:r>
      <w:r w:rsidR="00793517" w:rsidRPr="003E115F">
        <w:rPr>
          <w:rFonts w:hint="eastAsia"/>
          <w:kern w:val="0"/>
          <w:sz w:val="24"/>
        </w:rPr>
        <w:t>、</w:t>
      </w:r>
      <w:r w:rsidRPr="003E115F">
        <w:rPr>
          <w:rFonts w:hint="eastAsia"/>
          <w:kern w:val="0"/>
          <w:sz w:val="24"/>
        </w:rPr>
        <w:t>入札に参加することができない。</w:t>
      </w:r>
    </w:p>
    <w:p w:rsidR="00BB6BD8" w:rsidRPr="003E115F" w:rsidRDefault="00BB6BD8" w:rsidP="0069262C">
      <w:pPr>
        <w:ind w:leftChars="200" w:left="589" w:rightChars="-31" w:right="-91" w:firstLineChars="100" w:firstLine="325"/>
        <w:rPr>
          <w:kern w:val="0"/>
          <w:sz w:val="24"/>
        </w:rPr>
      </w:pPr>
      <w:r w:rsidRPr="003E115F">
        <w:rPr>
          <w:rFonts w:hint="eastAsia"/>
          <w:kern w:val="0"/>
          <w:sz w:val="24"/>
        </w:rPr>
        <w:t>また、開札後に参加資格がないと認められた者の入札は無効とする。</w:t>
      </w:r>
    </w:p>
    <w:p w:rsidR="00BB6BD8" w:rsidRPr="003E115F" w:rsidRDefault="00BB6BD8" w:rsidP="00B4311E">
      <w:pPr>
        <w:ind w:firstLineChars="200" w:firstLine="649"/>
        <w:rPr>
          <w:kern w:val="0"/>
          <w:sz w:val="24"/>
        </w:rPr>
      </w:pPr>
      <w:r w:rsidRPr="003E115F">
        <w:rPr>
          <w:rFonts w:hint="eastAsia"/>
          <w:kern w:val="0"/>
          <w:sz w:val="24"/>
        </w:rPr>
        <w:t>ア　参加資格確認申請書の受付</w:t>
      </w:r>
    </w:p>
    <w:p w:rsidR="00BB6BD8" w:rsidRPr="003E115F" w:rsidRDefault="001425C2" w:rsidP="00B4311E">
      <w:pPr>
        <w:ind w:firstLineChars="200" w:firstLine="649"/>
        <w:rPr>
          <w:kern w:val="0"/>
          <w:sz w:val="24"/>
        </w:rPr>
      </w:pPr>
      <w:r w:rsidRPr="003E115F">
        <w:rPr>
          <w:rFonts w:hint="eastAsia"/>
          <w:kern w:val="0"/>
          <w:sz w:val="24"/>
        </w:rPr>
        <w:t>（ア）提出期間</w:t>
      </w:r>
    </w:p>
    <w:p w:rsidR="00BB6BD8" w:rsidRPr="003E115F" w:rsidRDefault="002458B2" w:rsidP="003A45FB">
      <w:pPr>
        <w:ind w:leftChars="440" w:left="1296" w:rightChars="-31" w:right="-91" w:firstLineChars="93" w:firstLine="302"/>
        <w:rPr>
          <w:kern w:val="0"/>
          <w:sz w:val="24"/>
        </w:rPr>
      </w:pPr>
      <w:r w:rsidRPr="003E115F">
        <w:rPr>
          <w:rFonts w:hint="eastAsia"/>
          <w:kern w:val="0"/>
          <w:sz w:val="24"/>
        </w:rPr>
        <w:t>平成２</w:t>
      </w:r>
      <w:r w:rsidR="0020121B" w:rsidRPr="003E115F">
        <w:rPr>
          <w:rFonts w:hint="eastAsia"/>
          <w:kern w:val="0"/>
          <w:sz w:val="24"/>
        </w:rPr>
        <w:t>９</w:t>
      </w:r>
      <w:r w:rsidR="00B82183" w:rsidRPr="003E115F">
        <w:rPr>
          <w:rFonts w:hint="eastAsia"/>
          <w:kern w:val="0"/>
          <w:sz w:val="24"/>
        </w:rPr>
        <w:t>年</w:t>
      </w:r>
      <w:r w:rsidR="00DF45BF" w:rsidRPr="003E115F">
        <w:rPr>
          <w:rFonts w:hint="eastAsia"/>
          <w:kern w:val="0"/>
          <w:sz w:val="24"/>
        </w:rPr>
        <w:t>４</w:t>
      </w:r>
      <w:r w:rsidR="00B82183" w:rsidRPr="003E115F">
        <w:rPr>
          <w:rFonts w:hint="eastAsia"/>
          <w:kern w:val="0"/>
          <w:sz w:val="24"/>
        </w:rPr>
        <w:t>月</w:t>
      </w:r>
      <w:r w:rsidR="00DE4284" w:rsidRPr="003E115F">
        <w:rPr>
          <w:rFonts w:hint="eastAsia"/>
          <w:kern w:val="0"/>
          <w:sz w:val="24"/>
        </w:rPr>
        <w:t>１</w:t>
      </w:r>
      <w:r w:rsidR="00523B49" w:rsidRPr="003E115F">
        <w:rPr>
          <w:rFonts w:hint="eastAsia"/>
          <w:kern w:val="0"/>
          <w:sz w:val="24"/>
        </w:rPr>
        <w:t>８</w:t>
      </w:r>
      <w:r w:rsidR="00994E21" w:rsidRPr="003E115F">
        <w:rPr>
          <w:rFonts w:hint="eastAsia"/>
          <w:kern w:val="0"/>
          <w:sz w:val="24"/>
        </w:rPr>
        <w:t>日（</w:t>
      </w:r>
      <w:r w:rsidR="0055775F" w:rsidRPr="003E115F">
        <w:rPr>
          <w:rFonts w:hint="eastAsia"/>
          <w:kern w:val="0"/>
          <w:sz w:val="24"/>
        </w:rPr>
        <w:t>火</w:t>
      </w:r>
      <w:r w:rsidR="00B82183" w:rsidRPr="003E115F">
        <w:rPr>
          <w:rFonts w:hint="eastAsia"/>
          <w:kern w:val="0"/>
          <w:sz w:val="24"/>
        </w:rPr>
        <w:t>）から</w:t>
      </w:r>
      <w:r w:rsidR="004F2753" w:rsidRPr="003E115F">
        <w:rPr>
          <w:rFonts w:hint="eastAsia"/>
          <w:kern w:val="0"/>
          <w:sz w:val="24"/>
        </w:rPr>
        <w:t>同月</w:t>
      </w:r>
      <w:r w:rsidR="00523B49" w:rsidRPr="003E115F">
        <w:rPr>
          <w:rFonts w:hint="eastAsia"/>
          <w:kern w:val="0"/>
          <w:sz w:val="24"/>
        </w:rPr>
        <w:t>２５</w:t>
      </w:r>
      <w:r w:rsidR="00B82183" w:rsidRPr="003E115F">
        <w:rPr>
          <w:rFonts w:hint="eastAsia"/>
          <w:kern w:val="0"/>
          <w:sz w:val="24"/>
        </w:rPr>
        <w:t>日（</w:t>
      </w:r>
      <w:r w:rsidR="00523B49" w:rsidRPr="003E115F">
        <w:rPr>
          <w:rFonts w:hint="eastAsia"/>
          <w:kern w:val="0"/>
          <w:sz w:val="24"/>
        </w:rPr>
        <w:t>火</w:t>
      </w:r>
      <w:r w:rsidR="00BB6BD8" w:rsidRPr="003E115F">
        <w:rPr>
          <w:rFonts w:hint="eastAsia"/>
          <w:kern w:val="0"/>
          <w:sz w:val="24"/>
        </w:rPr>
        <w:t>）まで</w:t>
      </w:r>
      <w:r w:rsidR="003A45FB" w:rsidRPr="003E115F">
        <w:rPr>
          <w:rFonts w:hint="eastAsia"/>
          <w:kern w:val="0"/>
          <w:sz w:val="24"/>
        </w:rPr>
        <w:t>（</w:t>
      </w:r>
      <w:r w:rsidR="00B4311E" w:rsidRPr="003E115F">
        <w:rPr>
          <w:rFonts w:hint="eastAsia"/>
          <w:kern w:val="0"/>
          <w:sz w:val="24"/>
        </w:rPr>
        <w:t>日曜日及び土曜日</w:t>
      </w:r>
      <w:r w:rsidR="00F85044" w:rsidRPr="003E115F">
        <w:rPr>
          <w:rFonts w:hint="eastAsia"/>
          <w:kern w:val="0"/>
          <w:sz w:val="24"/>
        </w:rPr>
        <w:t>を除く。）</w:t>
      </w:r>
      <w:r w:rsidR="00BB6BD8" w:rsidRPr="003E115F">
        <w:rPr>
          <w:rFonts w:hint="eastAsia"/>
          <w:kern w:val="0"/>
          <w:sz w:val="24"/>
        </w:rPr>
        <w:t>の午前８時３０分から午後５時１５分まで</w:t>
      </w:r>
    </w:p>
    <w:p w:rsidR="00BB6BD8" w:rsidRPr="003E115F" w:rsidRDefault="00BB6BD8">
      <w:pPr>
        <w:ind w:firstLineChars="200" w:firstLine="649"/>
        <w:rPr>
          <w:kern w:val="0"/>
          <w:sz w:val="24"/>
        </w:rPr>
      </w:pPr>
      <w:r w:rsidRPr="003E115F">
        <w:rPr>
          <w:rFonts w:hint="eastAsia"/>
          <w:kern w:val="0"/>
          <w:sz w:val="24"/>
        </w:rPr>
        <w:t xml:space="preserve">（イ）提出場所　</w:t>
      </w:r>
    </w:p>
    <w:p w:rsidR="00BB6BD8" w:rsidRPr="003E115F" w:rsidRDefault="00AC5364">
      <w:pPr>
        <w:ind w:leftChars="542" w:left="1597" w:rightChars="-31" w:right="-91"/>
        <w:rPr>
          <w:kern w:val="0"/>
          <w:sz w:val="24"/>
        </w:rPr>
      </w:pPr>
      <w:r w:rsidRPr="003E115F">
        <w:rPr>
          <w:rFonts w:hint="eastAsia"/>
          <w:kern w:val="0"/>
          <w:sz w:val="24"/>
        </w:rPr>
        <w:t xml:space="preserve">亀山市本丸町５７７番地　</w:t>
      </w:r>
      <w:r w:rsidR="00BB6BD8" w:rsidRPr="003E115F">
        <w:rPr>
          <w:rFonts w:hint="eastAsia"/>
          <w:kern w:val="0"/>
          <w:sz w:val="24"/>
        </w:rPr>
        <w:t xml:space="preserve">亀山市役所西庁舎３階　</w:t>
      </w:r>
      <w:r w:rsidR="00994E21" w:rsidRPr="003E115F">
        <w:rPr>
          <w:rFonts w:hint="eastAsia"/>
          <w:kern w:val="0"/>
          <w:sz w:val="24"/>
        </w:rPr>
        <w:t>財務</w:t>
      </w:r>
      <w:r w:rsidR="00B97312" w:rsidRPr="003E115F">
        <w:rPr>
          <w:rFonts w:hint="eastAsia"/>
          <w:kern w:val="0"/>
          <w:sz w:val="24"/>
        </w:rPr>
        <w:t>部</w:t>
      </w:r>
      <w:r w:rsidR="00994E21" w:rsidRPr="003E115F">
        <w:rPr>
          <w:rFonts w:hint="eastAsia"/>
          <w:kern w:val="0"/>
          <w:sz w:val="24"/>
        </w:rPr>
        <w:t>契約管財</w:t>
      </w:r>
      <w:r w:rsidR="00BB6BD8" w:rsidRPr="003E115F">
        <w:rPr>
          <w:rFonts w:hint="eastAsia"/>
          <w:kern w:val="0"/>
          <w:sz w:val="24"/>
        </w:rPr>
        <w:t xml:space="preserve">室　</w:t>
      </w:r>
    </w:p>
    <w:p w:rsidR="00BB6BD8" w:rsidRPr="003E115F" w:rsidRDefault="00BB6BD8" w:rsidP="00C0289B">
      <w:pPr>
        <w:ind w:firstLineChars="200" w:firstLine="649"/>
        <w:rPr>
          <w:kern w:val="0"/>
          <w:sz w:val="24"/>
        </w:rPr>
      </w:pPr>
      <w:r w:rsidRPr="003E115F">
        <w:rPr>
          <w:rFonts w:hint="eastAsia"/>
          <w:kern w:val="0"/>
          <w:sz w:val="24"/>
        </w:rPr>
        <w:t xml:space="preserve">（ウ）提出方法　</w:t>
      </w:r>
    </w:p>
    <w:p w:rsidR="00BB6BD8" w:rsidRPr="003E115F" w:rsidRDefault="00203307" w:rsidP="00C0289B">
      <w:pPr>
        <w:ind w:leftChars="220" w:left="648" w:firstLineChars="295" w:firstLine="958"/>
        <w:rPr>
          <w:kern w:val="0"/>
          <w:sz w:val="24"/>
        </w:rPr>
      </w:pPr>
      <w:r w:rsidRPr="003E115F">
        <w:rPr>
          <w:rFonts w:hint="eastAsia"/>
          <w:kern w:val="0"/>
          <w:sz w:val="24"/>
        </w:rPr>
        <w:t>郵送又は</w:t>
      </w:r>
      <w:r w:rsidR="0022125C" w:rsidRPr="003E115F">
        <w:rPr>
          <w:rFonts w:hint="eastAsia"/>
          <w:kern w:val="0"/>
          <w:sz w:val="24"/>
        </w:rPr>
        <w:t>持参</w:t>
      </w:r>
      <w:r w:rsidR="00BB6BD8" w:rsidRPr="003E115F">
        <w:rPr>
          <w:rFonts w:hint="eastAsia"/>
          <w:kern w:val="0"/>
          <w:sz w:val="24"/>
        </w:rPr>
        <w:t>とする。</w:t>
      </w:r>
    </w:p>
    <w:p w:rsidR="00BB6BD8" w:rsidRPr="003E115F" w:rsidRDefault="00890AFA" w:rsidP="004B381E">
      <w:pPr>
        <w:ind w:leftChars="440" w:left="1296" w:firstLineChars="93" w:firstLine="302"/>
        <w:rPr>
          <w:kern w:val="0"/>
          <w:sz w:val="24"/>
        </w:rPr>
      </w:pPr>
      <w:r w:rsidRPr="003E115F">
        <w:rPr>
          <w:rFonts w:hint="eastAsia"/>
          <w:kern w:val="0"/>
          <w:sz w:val="24"/>
        </w:rPr>
        <w:t>なお、ファクシミリ</w:t>
      </w:r>
      <w:r w:rsidR="0060664C" w:rsidRPr="003E115F">
        <w:rPr>
          <w:rFonts w:hint="eastAsia"/>
          <w:kern w:val="0"/>
          <w:sz w:val="24"/>
        </w:rPr>
        <w:t>又は電子メール</w:t>
      </w:r>
      <w:r w:rsidR="00BB6BD8" w:rsidRPr="003E115F">
        <w:rPr>
          <w:rFonts w:hint="eastAsia"/>
          <w:kern w:val="0"/>
          <w:sz w:val="24"/>
        </w:rPr>
        <w:t>によるものは受け付けない。</w:t>
      </w:r>
    </w:p>
    <w:p w:rsidR="00BB6BD8" w:rsidRPr="003E115F" w:rsidRDefault="00BB6BD8">
      <w:pPr>
        <w:rPr>
          <w:kern w:val="0"/>
          <w:sz w:val="24"/>
        </w:rPr>
      </w:pPr>
      <w:r w:rsidRPr="003E115F">
        <w:rPr>
          <w:rFonts w:hint="eastAsia"/>
          <w:kern w:val="0"/>
          <w:sz w:val="24"/>
        </w:rPr>
        <w:t>（４）提出書類の内容及び提出時期</w:t>
      </w:r>
    </w:p>
    <w:p w:rsidR="00BB6BD8" w:rsidRPr="003E115F" w:rsidRDefault="00BB6BD8">
      <w:pPr>
        <w:ind w:firstLineChars="299" w:firstLine="971"/>
        <w:rPr>
          <w:kern w:val="0"/>
          <w:sz w:val="24"/>
        </w:rPr>
      </w:pPr>
      <w:r w:rsidRPr="003E115F">
        <w:rPr>
          <w:rFonts w:hint="eastAsia"/>
          <w:kern w:val="0"/>
          <w:sz w:val="24"/>
        </w:rPr>
        <w:t>提出書類の内容及び提出時期は、次のとおりとする。</w:t>
      </w:r>
    </w:p>
    <w:p w:rsidR="00BB6BD8" w:rsidRPr="003E115F" w:rsidRDefault="00BB6BD8">
      <w:pPr>
        <w:ind w:firstLineChars="200" w:firstLine="649"/>
        <w:rPr>
          <w:kern w:val="0"/>
          <w:sz w:val="24"/>
        </w:rPr>
      </w:pPr>
      <w:r w:rsidRPr="003E115F">
        <w:rPr>
          <w:rFonts w:hint="eastAsia"/>
          <w:kern w:val="0"/>
          <w:sz w:val="24"/>
        </w:rPr>
        <w:t xml:space="preserve">ア　</w:t>
      </w:r>
      <w:r w:rsidR="00D50EF7" w:rsidRPr="003E115F">
        <w:rPr>
          <w:rFonts w:hint="eastAsia"/>
          <w:kern w:val="0"/>
          <w:sz w:val="24"/>
        </w:rPr>
        <w:t>参加資格</w:t>
      </w:r>
      <w:r w:rsidR="00A11AD0" w:rsidRPr="003E115F">
        <w:rPr>
          <w:rFonts w:hint="eastAsia"/>
          <w:kern w:val="0"/>
          <w:sz w:val="24"/>
        </w:rPr>
        <w:t>確認</w:t>
      </w:r>
      <w:r w:rsidR="00D50EF7" w:rsidRPr="003E115F">
        <w:rPr>
          <w:rFonts w:hint="eastAsia"/>
          <w:kern w:val="0"/>
          <w:sz w:val="24"/>
        </w:rPr>
        <w:t>申請書提出時に提出する書類</w:t>
      </w:r>
    </w:p>
    <w:p w:rsidR="00543832" w:rsidRPr="003E115F" w:rsidRDefault="002A6E0E" w:rsidP="00543832">
      <w:pPr>
        <w:ind w:leftChars="219" w:left="1294" w:hangingChars="200" w:hanging="649"/>
        <w:rPr>
          <w:kern w:val="0"/>
          <w:sz w:val="24"/>
        </w:rPr>
      </w:pPr>
      <w:r w:rsidRPr="003E115F">
        <w:rPr>
          <w:rFonts w:hint="eastAsia"/>
          <w:kern w:val="0"/>
          <w:sz w:val="24"/>
        </w:rPr>
        <w:t>（ア</w:t>
      </w:r>
      <w:r w:rsidR="00543832" w:rsidRPr="003E115F">
        <w:rPr>
          <w:rFonts w:hint="eastAsia"/>
          <w:kern w:val="0"/>
          <w:sz w:val="24"/>
        </w:rPr>
        <w:t>）本店の所在する市税の納税</w:t>
      </w:r>
      <w:r w:rsidR="00BC326C" w:rsidRPr="003E115F">
        <w:rPr>
          <w:rFonts w:hint="eastAsia"/>
          <w:kern w:val="0"/>
          <w:sz w:val="24"/>
        </w:rPr>
        <w:t>（完納）</w:t>
      </w:r>
      <w:r w:rsidR="00543832" w:rsidRPr="003E115F">
        <w:rPr>
          <w:rFonts w:hint="eastAsia"/>
          <w:kern w:val="0"/>
          <w:sz w:val="24"/>
        </w:rPr>
        <w:t>証明書（提出日から前６月以内に発行されたもの</w:t>
      </w:r>
      <w:r w:rsidR="00C65025" w:rsidRPr="003E115F">
        <w:rPr>
          <w:rFonts w:hint="eastAsia"/>
          <w:kern w:val="0"/>
          <w:sz w:val="24"/>
        </w:rPr>
        <w:t>に限る。</w:t>
      </w:r>
      <w:r w:rsidR="00543832" w:rsidRPr="003E115F">
        <w:rPr>
          <w:rFonts w:hint="eastAsia"/>
          <w:kern w:val="0"/>
          <w:sz w:val="24"/>
        </w:rPr>
        <w:t>）の写し</w:t>
      </w:r>
    </w:p>
    <w:p w:rsidR="00543832" w:rsidRPr="003E115F" w:rsidRDefault="002A6E0E" w:rsidP="00BC326C">
      <w:pPr>
        <w:ind w:leftChars="200" w:left="1238" w:hangingChars="200" w:hanging="649"/>
        <w:rPr>
          <w:kern w:val="0"/>
          <w:sz w:val="24"/>
        </w:rPr>
      </w:pPr>
      <w:r w:rsidRPr="003E115F">
        <w:rPr>
          <w:rFonts w:hint="eastAsia"/>
          <w:kern w:val="0"/>
          <w:sz w:val="24"/>
        </w:rPr>
        <w:t>（イ</w:t>
      </w:r>
      <w:r w:rsidR="00543832" w:rsidRPr="003E115F">
        <w:rPr>
          <w:rFonts w:hint="eastAsia"/>
          <w:kern w:val="0"/>
          <w:sz w:val="24"/>
        </w:rPr>
        <w:t>）本店の所在する市民税･県民税の特別徴収の領収証書（提出日から前２月以内に発行されたものに限る。）の写し又は納期の特例承認を受けている者は特例承認書の写し（特別徴収義務の免除者は除く。）</w:t>
      </w:r>
    </w:p>
    <w:p w:rsidR="00BB6BD8" w:rsidRPr="003E115F" w:rsidRDefault="00AF0A28" w:rsidP="00E5093F">
      <w:pPr>
        <w:ind w:firstLineChars="200" w:firstLine="649"/>
        <w:rPr>
          <w:sz w:val="24"/>
        </w:rPr>
      </w:pPr>
      <w:r w:rsidRPr="003E115F">
        <w:rPr>
          <w:rFonts w:hint="eastAsia"/>
          <w:kern w:val="0"/>
          <w:sz w:val="24"/>
        </w:rPr>
        <w:t>イ　入札書郵送時</w:t>
      </w:r>
      <w:r w:rsidR="00BB6BD8" w:rsidRPr="003E115F">
        <w:rPr>
          <w:rFonts w:hint="eastAsia"/>
          <w:kern w:val="0"/>
          <w:sz w:val="24"/>
        </w:rPr>
        <w:t>に提出する書類</w:t>
      </w:r>
    </w:p>
    <w:p w:rsidR="00D50EF7" w:rsidRPr="003E115F" w:rsidRDefault="00D50EF7" w:rsidP="00D50EF7">
      <w:pPr>
        <w:ind w:firstLineChars="200" w:firstLine="649"/>
        <w:rPr>
          <w:kern w:val="0"/>
          <w:sz w:val="24"/>
        </w:rPr>
      </w:pPr>
      <w:r w:rsidRPr="003E115F">
        <w:rPr>
          <w:rFonts w:hint="eastAsia"/>
          <w:kern w:val="0"/>
          <w:sz w:val="24"/>
        </w:rPr>
        <w:t>（ア）配置予定の主任技術者等の資格に関する書類</w:t>
      </w:r>
    </w:p>
    <w:p w:rsidR="00D50EF7" w:rsidRPr="003E115F" w:rsidRDefault="00D50EF7" w:rsidP="00D50EF7">
      <w:pPr>
        <w:ind w:leftChars="434" w:left="1604" w:rightChars="-31" w:right="-91" w:hangingChars="100" w:hanging="325"/>
        <w:rPr>
          <w:kern w:val="0"/>
          <w:sz w:val="24"/>
        </w:rPr>
      </w:pPr>
      <w:r w:rsidRPr="003E115F">
        <w:rPr>
          <w:rFonts w:hint="eastAsia"/>
          <w:kern w:val="0"/>
          <w:sz w:val="24"/>
        </w:rPr>
        <w:t>ａ　２（１２）の配置予定の主任技術者等の資格を記載すること。</w:t>
      </w:r>
    </w:p>
    <w:p w:rsidR="00D50EF7" w:rsidRPr="003E115F" w:rsidRDefault="00D50EF7" w:rsidP="00D50EF7">
      <w:pPr>
        <w:ind w:leftChars="434" w:left="1604" w:rightChars="-31" w:right="-91" w:hangingChars="100" w:hanging="325"/>
        <w:rPr>
          <w:kern w:val="0"/>
          <w:sz w:val="24"/>
        </w:rPr>
      </w:pPr>
      <w:r w:rsidRPr="003E115F">
        <w:rPr>
          <w:rFonts w:hint="eastAsia"/>
          <w:kern w:val="0"/>
          <w:sz w:val="24"/>
        </w:rPr>
        <w:t>ｂ　配置予定の主任技術者等は、複数の技術者を記載することができるものとする。ただし、「配置予定の主任技術者等の資格表」に記載されている主任技術者等の追加又は差替は認めない。</w:t>
      </w:r>
    </w:p>
    <w:p w:rsidR="00D50EF7" w:rsidRPr="003E115F" w:rsidRDefault="00D50EF7" w:rsidP="00D50EF7">
      <w:pPr>
        <w:ind w:leftChars="434" w:left="1604" w:rightChars="-31" w:right="-91" w:hangingChars="100" w:hanging="325"/>
        <w:rPr>
          <w:kern w:val="0"/>
          <w:sz w:val="24"/>
        </w:rPr>
      </w:pPr>
      <w:r w:rsidRPr="003E115F">
        <w:rPr>
          <w:rFonts w:hint="eastAsia"/>
          <w:kern w:val="0"/>
          <w:sz w:val="24"/>
        </w:rPr>
        <w:t>ｃ　複数の工事について同一の主任技術者等を重複して配置予定の主任技術者等とする場合において、他の工事を落札したことにより配置予定の主任技術者等を配置できなくなったときは入札してはならず、参加資格確認申請書を提出している者は、直ちに資格喪失届を提出すること。</w:t>
      </w:r>
    </w:p>
    <w:p w:rsidR="00D50EF7" w:rsidRPr="003E115F" w:rsidRDefault="00D50EF7" w:rsidP="00D50EF7">
      <w:pPr>
        <w:ind w:leftChars="544" w:left="1603" w:rightChars="-31" w:right="-91" w:firstLineChars="100" w:firstLine="325"/>
        <w:rPr>
          <w:kern w:val="0"/>
          <w:sz w:val="24"/>
        </w:rPr>
      </w:pPr>
      <w:r w:rsidRPr="003E115F">
        <w:rPr>
          <w:rFonts w:hint="eastAsia"/>
          <w:kern w:val="0"/>
          <w:sz w:val="24"/>
        </w:rPr>
        <w:t>なお、他の工事を落札したにもかかわらず入札をした場合は、亀山市建設工事等に係る指名停止措置要綱に基づく指名停止を行うことがある。</w:t>
      </w:r>
    </w:p>
    <w:p w:rsidR="00D50EF7" w:rsidRPr="003E115F" w:rsidRDefault="00D50EF7" w:rsidP="00D50EF7">
      <w:pPr>
        <w:ind w:leftChars="544" w:left="1603" w:rightChars="-31" w:right="-91" w:firstLineChars="100" w:firstLine="325"/>
        <w:rPr>
          <w:kern w:val="0"/>
          <w:sz w:val="24"/>
        </w:rPr>
      </w:pPr>
      <w:r w:rsidRPr="003E115F">
        <w:rPr>
          <w:rFonts w:hint="eastAsia"/>
          <w:kern w:val="0"/>
          <w:sz w:val="24"/>
        </w:rPr>
        <w:t>ただ</w:t>
      </w:r>
      <w:r w:rsidR="001A2446" w:rsidRPr="003E115F">
        <w:rPr>
          <w:rFonts w:hint="eastAsia"/>
          <w:kern w:val="0"/>
          <w:sz w:val="24"/>
        </w:rPr>
        <w:t>し、亀山市が実施する郵便入札において、入札書配達指定日が同一日</w:t>
      </w:r>
      <w:r w:rsidR="00E85EFC" w:rsidRPr="003E115F">
        <w:rPr>
          <w:rFonts w:hint="eastAsia"/>
          <w:kern w:val="0"/>
          <w:sz w:val="24"/>
        </w:rPr>
        <w:t>であり、かつ、</w:t>
      </w:r>
      <w:r w:rsidRPr="003E115F">
        <w:rPr>
          <w:rFonts w:hint="eastAsia"/>
          <w:kern w:val="0"/>
          <w:sz w:val="24"/>
        </w:rPr>
        <w:t>落札者決定日（予定）が同一日</w:t>
      </w:r>
      <w:r w:rsidR="00E85EFC" w:rsidRPr="003E115F">
        <w:rPr>
          <w:rFonts w:hint="eastAsia"/>
          <w:kern w:val="0"/>
          <w:sz w:val="24"/>
        </w:rPr>
        <w:t>である</w:t>
      </w:r>
      <w:r w:rsidRPr="003E115F">
        <w:rPr>
          <w:rFonts w:hint="eastAsia"/>
          <w:kern w:val="0"/>
          <w:sz w:val="24"/>
        </w:rPr>
        <w:t>複数の工事に主任技術者等を重複して申請した者が、先に開札した工事の落札者となったことにより、以後に開札した工事に主任技術者等の配置ができなくなったときは、資格喪失届の提出を求めないが失格とする。</w:t>
      </w:r>
    </w:p>
    <w:p w:rsidR="00D50EF7" w:rsidRPr="003E115F" w:rsidRDefault="00D50EF7" w:rsidP="00D50EF7">
      <w:pPr>
        <w:ind w:leftChars="434" w:left="1604" w:rightChars="-31" w:right="-91" w:hangingChars="100" w:hanging="325"/>
        <w:rPr>
          <w:kern w:val="0"/>
          <w:sz w:val="24"/>
        </w:rPr>
      </w:pPr>
      <w:r w:rsidRPr="003E115F">
        <w:rPr>
          <w:rFonts w:hint="eastAsia"/>
          <w:kern w:val="0"/>
          <w:sz w:val="24"/>
        </w:rPr>
        <w:t>ｄ　監理技術者については、監理技術者資格者証の写し及び監理技術者講習修了証の写しを添付すること。</w:t>
      </w:r>
    </w:p>
    <w:p w:rsidR="00D50EF7" w:rsidRPr="003E115F" w:rsidRDefault="001A2446" w:rsidP="00D50EF7">
      <w:pPr>
        <w:ind w:leftChars="434" w:left="1604" w:rightChars="-31" w:right="-91" w:hangingChars="100" w:hanging="325"/>
        <w:rPr>
          <w:kern w:val="0"/>
          <w:sz w:val="24"/>
        </w:rPr>
      </w:pPr>
      <w:r w:rsidRPr="003E115F">
        <w:rPr>
          <w:rFonts w:hint="eastAsia"/>
          <w:kern w:val="0"/>
          <w:sz w:val="24"/>
        </w:rPr>
        <w:t>ｅ　配置予定の主任技術者等と本件の申請書の受付最終日以前に３</w:t>
      </w:r>
      <w:r w:rsidR="00D50EF7" w:rsidRPr="003E115F">
        <w:rPr>
          <w:rFonts w:hint="eastAsia"/>
          <w:kern w:val="0"/>
          <w:sz w:val="24"/>
        </w:rPr>
        <w:t>月以上の恒常的な雇用関係にあることを証する書類（監理技術者資格者証の写し、事業所名及び雇用期間が明記されている健康保険被保険者証等の写し又は監理技術者資格者証を保有せず後期高齢者医療制度の適用を受けている者に限っては技術者雇用確認書等）を添付すること。</w:t>
      </w:r>
    </w:p>
    <w:p w:rsidR="00D50EF7" w:rsidRPr="003E115F" w:rsidRDefault="00D50EF7" w:rsidP="00D50EF7">
      <w:pPr>
        <w:ind w:leftChars="219" w:left="1294" w:hangingChars="200" w:hanging="649"/>
        <w:rPr>
          <w:rFonts w:ascii="ＭＳ 明朝" w:hAnsi="ＭＳ 明朝"/>
          <w:kern w:val="0"/>
          <w:sz w:val="24"/>
        </w:rPr>
      </w:pPr>
      <w:r w:rsidRPr="003E115F">
        <w:rPr>
          <w:rFonts w:hint="eastAsia"/>
          <w:kern w:val="0"/>
          <w:sz w:val="24"/>
        </w:rPr>
        <w:t>（イ</w:t>
      </w:r>
      <w:r w:rsidRPr="003E115F">
        <w:rPr>
          <w:rFonts w:ascii="ＭＳ 明朝" w:hAnsi="ＭＳ 明朝" w:hint="eastAsia"/>
          <w:kern w:val="0"/>
          <w:sz w:val="24"/>
        </w:rPr>
        <w:t>）工事費内訳書</w:t>
      </w:r>
    </w:p>
    <w:p w:rsidR="00D50EF7" w:rsidRPr="003E115F" w:rsidRDefault="00D50EF7" w:rsidP="00D50EF7">
      <w:pPr>
        <w:ind w:leftChars="438" w:left="1615" w:hangingChars="100" w:hanging="325"/>
        <w:rPr>
          <w:kern w:val="0"/>
          <w:sz w:val="24"/>
        </w:rPr>
      </w:pPr>
      <w:r w:rsidRPr="003E115F">
        <w:rPr>
          <w:rFonts w:ascii="ＭＳ 明朝" w:hAnsi="ＭＳ 明朝" w:hint="eastAsia"/>
          <w:kern w:val="0"/>
          <w:sz w:val="24"/>
        </w:rPr>
        <w:t xml:space="preserve">ａ　</w:t>
      </w:r>
      <w:r w:rsidRPr="003E115F">
        <w:rPr>
          <w:rFonts w:ascii="ＭＳ 明朝" w:hAnsi="ＭＳ 明朝" w:hint="eastAsia"/>
          <w:sz w:val="24"/>
        </w:rPr>
        <w:t>入札書に記載される入札価格に対応した工事費内訳書を提出すること。なお、提出のあった工事費内訳書が次のいずれかに該当する者の入札については、規則第１３条第８号の規定により無効とする。</w:t>
      </w:r>
      <w:r w:rsidRPr="003E115F">
        <w:rPr>
          <w:rFonts w:hint="eastAsia"/>
          <w:kern w:val="0"/>
          <w:sz w:val="24"/>
        </w:rPr>
        <w:t xml:space="preserve">　　　　</w:t>
      </w:r>
    </w:p>
    <w:p w:rsidR="00D50EF7" w:rsidRPr="003E115F" w:rsidRDefault="00D50EF7" w:rsidP="00D50EF7">
      <w:pPr>
        <w:ind w:rightChars="-96" w:right="-283" w:firstLineChars="398" w:firstLine="1292"/>
        <w:jc w:val="left"/>
        <w:rPr>
          <w:kern w:val="0"/>
          <w:sz w:val="24"/>
        </w:rPr>
      </w:pPr>
      <w:r w:rsidRPr="003E115F">
        <w:rPr>
          <w:rFonts w:hint="eastAsia"/>
          <w:kern w:val="0"/>
          <w:sz w:val="24"/>
        </w:rPr>
        <w:t>（ａ）工事費内訳書の金額と入札価格が一致しないもの</w:t>
      </w:r>
    </w:p>
    <w:p w:rsidR="00D50EF7" w:rsidRPr="003E115F" w:rsidRDefault="00D50EF7" w:rsidP="00D50EF7">
      <w:pPr>
        <w:jc w:val="left"/>
        <w:rPr>
          <w:kern w:val="0"/>
          <w:sz w:val="24"/>
        </w:rPr>
      </w:pPr>
      <w:r w:rsidRPr="003E115F">
        <w:rPr>
          <w:rFonts w:hint="eastAsia"/>
          <w:kern w:val="0"/>
          <w:sz w:val="24"/>
        </w:rPr>
        <w:t xml:space="preserve">　　　　（ｂ）一括値引き及び減額の項目が確認されるもの</w:t>
      </w:r>
    </w:p>
    <w:p w:rsidR="00D50EF7" w:rsidRPr="003E115F" w:rsidRDefault="00D50EF7" w:rsidP="00D50EF7">
      <w:pPr>
        <w:jc w:val="left"/>
        <w:rPr>
          <w:kern w:val="0"/>
          <w:sz w:val="24"/>
        </w:rPr>
      </w:pPr>
      <w:r w:rsidRPr="003E115F">
        <w:rPr>
          <w:rFonts w:hint="eastAsia"/>
          <w:kern w:val="0"/>
          <w:sz w:val="24"/>
        </w:rPr>
        <w:t xml:space="preserve">　　　　（ｃ）記載すべき項目が欠けているもの</w:t>
      </w:r>
    </w:p>
    <w:p w:rsidR="00D50EF7" w:rsidRPr="003E115F" w:rsidRDefault="00D50EF7" w:rsidP="00D50EF7">
      <w:pPr>
        <w:jc w:val="left"/>
        <w:rPr>
          <w:kern w:val="0"/>
          <w:sz w:val="24"/>
        </w:rPr>
      </w:pPr>
      <w:r w:rsidRPr="003E115F">
        <w:rPr>
          <w:rFonts w:hint="eastAsia"/>
          <w:kern w:val="0"/>
          <w:sz w:val="24"/>
        </w:rPr>
        <w:t xml:space="preserve">　　　　（ｄ）その他不備のあるもの</w:t>
      </w:r>
    </w:p>
    <w:p w:rsidR="00D50EF7" w:rsidRPr="003E115F" w:rsidRDefault="00D50EF7" w:rsidP="00D50EF7">
      <w:pPr>
        <w:ind w:firstLineChars="398" w:firstLine="1292"/>
        <w:jc w:val="left"/>
        <w:rPr>
          <w:kern w:val="0"/>
          <w:sz w:val="24"/>
        </w:rPr>
      </w:pPr>
      <w:r w:rsidRPr="003E115F">
        <w:rPr>
          <w:rFonts w:hint="eastAsia"/>
          <w:kern w:val="0"/>
          <w:sz w:val="24"/>
        </w:rPr>
        <w:t>ｂ　数量、単価及び金額等を記載すること。</w:t>
      </w:r>
    </w:p>
    <w:p w:rsidR="008249B3" w:rsidRPr="003E115F" w:rsidRDefault="00D50EF7" w:rsidP="002A6E0E">
      <w:pPr>
        <w:ind w:firstLineChars="398" w:firstLine="1292"/>
        <w:jc w:val="left"/>
        <w:rPr>
          <w:kern w:val="0"/>
          <w:sz w:val="24"/>
        </w:rPr>
      </w:pPr>
      <w:r w:rsidRPr="003E115F">
        <w:rPr>
          <w:rFonts w:hint="eastAsia"/>
          <w:kern w:val="0"/>
          <w:sz w:val="24"/>
        </w:rPr>
        <w:t>ｃ　工事費内訳書の差替及び再提出は認めない。</w:t>
      </w:r>
    </w:p>
    <w:p w:rsidR="00D50EF7" w:rsidRPr="003E115F" w:rsidRDefault="00D50EF7" w:rsidP="00D50EF7">
      <w:pPr>
        <w:rPr>
          <w:kern w:val="0"/>
          <w:sz w:val="24"/>
        </w:rPr>
      </w:pPr>
      <w:r w:rsidRPr="003E115F">
        <w:rPr>
          <w:rFonts w:hint="eastAsia"/>
          <w:kern w:val="0"/>
          <w:sz w:val="24"/>
        </w:rPr>
        <w:t>（５）参加資格の確認項目</w:t>
      </w:r>
    </w:p>
    <w:p w:rsidR="00D50EF7" w:rsidRPr="003E115F" w:rsidRDefault="00D50EF7" w:rsidP="0069262C">
      <w:pPr>
        <w:ind w:leftChars="200" w:left="589" w:rightChars="-31" w:right="-91" w:firstLineChars="100" w:firstLine="325"/>
        <w:rPr>
          <w:kern w:val="0"/>
          <w:sz w:val="24"/>
        </w:rPr>
      </w:pPr>
      <w:r w:rsidRPr="003E115F">
        <w:rPr>
          <w:rFonts w:hint="eastAsia"/>
          <w:kern w:val="0"/>
          <w:sz w:val="24"/>
        </w:rPr>
        <w:t>参加資格の確認については、入札前に実施する事前条件審査及び開札後に実施する参加資格事後審査によることとし、確認する項目は次のとおりとする。ただし、参加資格事後審査については</w:t>
      </w:r>
      <w:r w:rsidR="00793517" w:rsidRPr="003E115F">
        <w:rPr>
          <w:rFonts w:hint="eastAsia"/>
          <w:kern w:val="0"/>
          <w:sz w:val="24"/>
        </w:rPr>
        <w:t>、</w:t>
      </w:r>
      <w:r w:rsidRPr="003E115F">
        <w:rPr>
          <w:rFonts w:hint="eastAsia"/>
          <w:kern w:val="0"/>
          <w:sz w:val="24"/>
        </w:rPr>
        <w:t>落札候補者のみ実施することとする。</w:t>
      </w:r>
    </w:p>
    <w:p w:rsidR="00D50EF7" w:rsidRPr="003E115F" w:rsidRDefault="00D50EF7" w:rsidP="00D50EF7">
      <w:pPr>
        <w:ind w:leftChars="219" w:left="970" w:rightChars="-31" w:right="-91" w:hangingChars="100" w:hanging="325"/>
        <w:rPr>
          <w:kern w:val="0"/>
          <w:sz w:val="24"/>
        </w:rPr>
      </w:pPr>
      <w:r w:rsidRPr="003E115F">
        <w:rPr>
          <w:rFonts w:hint="eastAsia"/>
          <w:kern w:val="0"/>
          <w:sz w:val="24"/>
        </w:rPr>
        <w:t>ア　事前条件審査項目は、入札参加希望者の建設業許可業種、地域要件及び同種工事等の基本項目とする。</w:t>
      </w:r>
    </w:p>
    <w:p w:rsidR="00D50EF7" w:rsidRPr="003E115F" w:rsidRDefault="00D50EF7" w:rsidP="00D50EF7">
      <w:pPr>
        <w:ind w:leftChars="219" w:left="970" w:rightChars="-31" w:right="-91" w:hangingChars="100" w:hanging="325"/>
        <w:rPr>
          <w:kern w:val="0"/>
          <w:sz w:val="24"/>
        </w:rPr>
      </w:pPr>
      <w:r w:rsidRPr="003E115F">
        <w:rPr>
          <w:rFonts w:hint="eastAsia"/>
          <w:kern w:val="0"/>
          <w:sz w:val="24"/>
        </w:rPr>
        <w:t>イ　参加資格事後審査項目は、参加資格に関するすべての項目とする。</w:t>
      </w:r>
    </w:p>
    <w:p w:rsidR="00BB6BD8" w:rsidRPr="003E115F" w:rsidRDefault="00BB6BD8">
      <w:pPr>
        <w:rPr>
          <w:kern w:val="0"/>
          <w:sz w:val="24"/>
        </w:rPr>
      </w:pPr>
      <w:r w:rsidRPr="003E115F">
        <w:rPr>
          <w:rFonts w:hint="eastAsia"/>
          <w:kern w:val="0"/>
          <w:sz w:val="24"/>
        </w:rPr>
        <w:t>（６）参加資格事前確認の通知</w:t>
      </w:r>
    </w:p>
    <w:p w:rsidR="00BB6BD8" w:rsidRPr="003E115F" w:rsidRDefault="00BB6BD8" w:rsidP="0069262C">
      <w:pPr>
        <w:ind w:leftChars="200" w:left="589" w:rightChars="-31" w:right="-91" w:firstLineChars="100" w:firstLine="325"/>
        <w:rPr>
          <w:kern w:val="0"/>
          <w:sz w:val="24"/>
        </w:rPr>
      </w:pPr>
      <w:r w:rsidRPr="003E115F">
        <w:rPr>
          <w:rFonts w:hint="eastAsia"/>
          <w:kern w:val="0"/>
          <w:sz w:val="24"/>
        </w:rPr>
        <w:t>参加資格事前確認通知は、原則として参加資格確認申請</w:t>
      </w:r>
      <w:r w:rsidR="0069262C" w:rsidRPr="003E115F">
        <w:rPr>
          <w:rFonts w:hint="eastAsia"/>
          <w:kern w:val="0"/>
          <w:sz w:val="24"/>
        </w:rPr>
        <w:t>書の提出期限の翌日から起算して５日以内に申請者に対し行う。</w:t>
      </w:r>
    </w:p>
    <w:p w:rsidR="005E60B7" w:rsidRPr="003E115F" w:rsidRDefault="005E60B7" w:rsidP="0069262C">
      <w:pPr>
        <w:ind w:leftChars="200" w:left="589" w:rightChars="-31" w:right="-91" w:firstLineChars="100" w:firstLine="325"/>
        <w:rPr>
          <w:kern w:val="0"/>
          <w:sz w:val="24"/>
        </w:rPr>
      </w:pPr>
      <w:r w:rsidRPr="003E115F">
        <w:rPr>
          <w:rFonts w:hint="eastAsia"/>
          <w:kern w:val="0"/>
          <w:sz w:val="24"/>
        </w:rPr>
        <w:t>なお、参加資格がないと認めた者に対しては</w:t>
      </w:r>
      <w:r w:rsidR="00793517" w:rsidRPr="003E115F">
        <w:rPr>
          <w:rFonts w:hint="eastAsia"/>
          <w:kern w:val="0"/>
          <w:sz w:val="24"/>
        </w:rPr>
        <w:t>、</w:t>
      </w:r>
      <w:r w:rsidRPr="003E115F">
        <w:rPr>
          <w:rFonts w:hint="eastAsia"/>
          <w:kern w:val="0"/>
          <w:sz w:val="24"/>
        </w:rPr>
        <w:t>参加無資格確認通知書によりその理由を通知する。</w:t>
      </w:r>
    </w:p>
    <w:p w:rsidR="00BB6BD8" w:rsidRPr="003E115F" w:rsidRDefault="005E60B7" w:rsidP="0069262C">
      <w:pPr>
        <w:ind w:leftChars="200" w:left="589" w:rightChars="-31" w:right="-91" w:firstLineChars="100" w:firstLine="325"/>
        <w:rPr>
          <w:kern w:val="0"/>
          <w:sz w:val="24"/>
        </w:rPr>
      </w:pPr>
      <w:r w:rsidRPr="003E115F">
        <w:rPr>
          <w:rFonts w:hint="eastAsia"/>
          <w:kern w:val="0"/>
          <w:sz w:val="24"/>
        </w:rPr>
        <w:t>また</w:t>
      </w:r>
      <w:r w:rsidR="00BB6BD8" w:rsidRPr="003E115F">
        <w:rPr>
          <w:rFonts w:hint="eastAsia"/>
          <w:kern w:val="0"/>
          <w:sz w:val="24"/>
        </w:rPr>
        <w:t>、参加資格事前条件確認の通知を受けた者が、落札決定日までに参加資格を満たさなくなった場合は、参加資格を取り消すものとする。</w:t>
      </w:r>
    </w:p>
    <w:p w:rsidR="00BB6BD8" w:rsidRPr="003E115F" w:rsidRDefault="00BB6BD8">
      <w:pPr>
        <w:rPr>
          <w:kern w:val="0"/>
          <w:sz w:val="24"/>
        </w:rPr>
      </w:pPr>
      <w:r w:rsidRPr="003E115F">
        <w:rPr>
          <w:rFonts w:hint="eastAsia"/>
          <w:kern w:val="0"/>
          <w:sz w:val="24"/>
        </w:rPr>
        <w:t>（７）参加資格確認申請に係る注意事項</w:t>
      </w:r>
    </w:p>
    <w:p w:rsidR="00BB6BD8" w:rsidRPr="003E115F" w:rsidRDefault="00BB6BD8">
      <w:pPr>
        <w:ind w:leftChars="220" w:left="969" w:rightChars="-31" w:right="-91" w:hangingChars="99" w:hanging="321"/>
        <w:rPr>
          <w:kern w:val="0"/>
          <w:sz w:val="24"/>
        </w:rPr>
      </w:pPr>
      <w:r w:rsidRPr="003E115F">
        <w:rPr>
          <w:rFonts w:hint="eastAsia"/>
          <w:kern w:val="0"/>
          <w:sz w:val="24"/>
        </w:rPr>
        <w:t>ア　参加資格確認申請書及び提出書類の作成に係る費用は、申請者の負担とする。</w:t>
      </w:r>
    </w:p>
    <w:p w:rsidR="00BB6BD8" w:rsidRPr="003E115F" w:rsidRDefault="00BB6BD8">
      <w:pPr>
        <w:ind w:firstLineChars="200" w:firstLine="649"/>
        <w:rPr>
          <w:kern w:val="0"/>
          <w:sz w:val="24"/>
        </w:rPr>
      </w:pPr>
      <w:r w:rsidRPr="003E115F">
        <w:rPr>
          <w:rFonts w:hint="eastAsia"/>
          <w:kern w:val="0"/>
          <w:sz w:val="24"/>
        </w:rPr>
        <w:t>イ　提出された書類は返却しない。</w:t>
      </w:r>
    </w:p>
    <w:p w:rsidR="00BB6BD8" w:rsidRPr="003E115F" w:rsidRDefault="00BB6BD8">
      <w:pPr>
        <w:ind w:leftChars="220" w:left="973" w:rightChars="-31" w:right="-91" w:hangingChars="100" w:hanging="325"/>
        <w:rPr>
          <w:kern w:val="0"/>
          <w:sz w:val="24"/>
        </w:rPr>
      </w:pPr>
      <w:r w:rsidRPr="003E115F">
        <w:rPr>
          <w:rFonts w:hint="eastAsia"/>
          <w:kern w:val="0"/>
          <w:sz w:val="24"/>
        </w:rPr>
        <w:t>ウ　参加資格事後審査項目に係る提出書類について、事後審査時にその内容確認ができない場合は、追加資料の提出又は再提出（以下「追加提出等」という。）を求めることがある。ただし、追加提出等については開札日の午後５時１５分までに追加提出等の意思の確認がされ、発注機関が指示した提出期限までに追加提出等がされた場合にのみ認めるものとする。</w:t>
      </w:r>
    </w:p>
    <w:p w:rsidR="00BB6BD8" w:rsidRPr="003E115F" w:rsidRDefault="00BB6BD8">
      <w:pPr>
        <w:ind w:leftChars="330" w:left="972" w:rightChars="-31" w:right="-91" w:firstLineChars="100" w:firstLine="325"/>
        <w:rPr>
          <w:kern w:val="0"/>
          <w:sz w:val="24"/>
        </w:rPr>
      </w:pPr>
      <w:r w:rsidRPr="003E115F">
        <w:rPr>
          <w:rFonts w:hint="eastAsia"/>
          <w:kern w:val="0"/>
          <w:sz w:val="24"/>
        </w:rPr>
        <w:t>また、亀山市請負工事業者等指名審査会（以下「指名審査会」という。）における審査で追加提出等を必要と認めた場合は、上記にかかわらず追加提出等を求めることがある。</w:t>
      </w:r>
    </w:p>
    <w:p w:rsidR="00BB6BD8" w:rsidRPr="003E115F" w:rsidRDefault="00BB6BD8">
      <w:pPr>
        <w:ind w:leftChars="330" w:left="972" w:rightChars="-31" w:right="-91" w:firstLineChars="100" w:firstLine="325"/>
        <w:rPr>
          <w:kern w:val="0"/>
          <w:sz w:val="24"/>
        </w:rPr>
      </w:pPr>
      <w:r w:rsidRPr="003E115F">
        <w:rPr>
          <w:rFonts w:hint="eastAsia"/>
          <w:kern w:val="0"/>
          <w:sz w:val="24"/>
        </w:rPr>
        <w:t>なお、参加資格確認申請書に記載されている連絡先以外の連絡先への連絡を希望する場合は、希望する連絡先を明記したものを入札時に添付しなければならない。</w:t>
      </w:r>
    </w:p>
    <w:p w:rsidR="00BB6BD8" w:rsidRPr="003E115F" w:rsidRDefault="00BB6BD8">
      <w:pPr>
        <w:rPr>
          <w:kern w:val="0"/>
          <w:sz w:val="24"/>
        </w:rPr>
      </w:pPr>
      <w:r w:rsidRPr="003E115F">
        <w:rPr>
          <w:rFonts w:hint="eastAsia"/>
          <w:kern w:val="0"/>
          <w:sz w:val="24"/>
        </w:rPr>
        <w:t>（８）参加資格がないと認めた者に対する理由の説明</w:t>
      </w:r>
    </w:p>
    <w:p w:rsidR="00BB6BD8" w:rsidRPr="003E115F" w:rsidRDefault="00BB6BD8" w:rsidP="0069262C">
      <w:pPr>
        <w:ind w:leftChars="200" w:left="589" w:rightChars="-31" w:right="-91" w:firstLineChars="100" w:firstLine="325"/>
        <w:rPr>
          <w:kern w:val="0"/>
          <w:sz w:val="24"/>
        </w:rPr>
      </w:pPr>
      <w:r w:rsidRPr="003E115F">
        <w:rPr>
          <w:rFonts w:hint="eastAsia"/>
          <w:kern w:val="0"/>
          <w:sz w:val="24"/>
        </w:rPr>
        <w:t>参加資格がないと認められた者は、参加資格がないと認めた理由について、次のとおり説明を求めることができるものとする。</w:t>
      </w:r>
    </w:p>
    <w:p w:rsidR="00BB6BD8" w:rsidRPr="003E115F" w:rsidRDefault="00BB6BD8">
      <w:pPr>
        <w:ind w:leftChars="219" w:left="970" w:rightChars="-31" w:right="-91" w:hangingChars="100" w:hanging="325"/>
        <w:rPr>
          <w:kern w:val="0"/>
          <w:sz w:val="24"/>
        </w:rPr>
      </w:pPr>
      <w:r w:rsidRPr="003E115F">
        <w:rPr>
          <w:rFonts w:hint="eastAsia"/>
          <w:kern w:val="0"/>
          <w:sz w:val="24"/>
        </w:rPr>
        <w:t>ア　請求方法</w:t>
      </w:r>
    </w:p>
    <w:p w:rsidR="00BB6BD8" w:rsidRPr="003E115F" w:rsidRDefault="00BB6BD8">
      <w:pPr>
        <w:ind w:leftChars="329" w:left="969" w:rightChars="-31" w:right="-91" w:firstLineChars="100" w:firstLine="325"/>
        <w:rPr>
          <w:kern w:val="0"/>
          <w:sz w:val="24"/>
        </w:rPr>
      </w:pPr>
      <w:r w:rsidRPr="003E115F">
        <w:rPr>
          <w:rFonts w:hint="eastAsia"/>
          <w:kern w:val="0"/>
          <w:sz w:val="24"/>
        </w:rPr>
        <w:t>説明を求める旨を記載した書面を提出して行うものとする。</w:t>
      </w:r>
    </w:p>
    <w:p w:rsidR="00BB6BD8" w:rsidRPr="003E115F" w:rsidRDefault="00BB6BD8">
      <w:pPr>
        <w:ind w:leftChars="329" w:left="969" w:firstLineChars="100" w:firstLine="325"/>
        <w:rPr>
          <w:kern w:val="0"/>
          <w:sz w:val="24"/>
        </w:rPr>
      </w:pPr>
      <w:r w:rsidRPr="003E115F">
        <w:rPr>
          <w:rFonts w:hint="eastAsia"/>
          <w:kern w:val="0"/>
          <w:sz w:val="24"/>
        </w:rPr>
        <w:t>なお、書面（様式は自由）は持参するものとする。</w:t>
      </w:r>
    </w:p>
    <w:p w:rsidR="00BB6BD8" w:rsidRPr="003E115F" w:rsidRDefault="00BB6BD8">
      <w:pPr>
        <w:ind w:firstLineChars="200" w:firstLine="649"/>
        <w:rPr>
          <w:kern w:val="0"/>
          <w:sz w:val="24"/>
        </w:rPr>
      </w:pPr>
      <w:r w:rsidRPr="003E115F">
        <w:rPr>
          <w:rFonts w:hint="eastAsia"/>
          <w:kern w:val="0"/>
          <w:sz w:val="24"/>
        </w:rPr>
        <w:t>イ　説明書の提出期間</w:t>
      </w:r>
    </w:p>
    <w:p w:rsidR="00BB6BD8" w:rsidRPr="003E115F" w:rsidRDefault="00BB6BD8" w:rsidP="006E3BC5">
      <w:pPr>
        <w:ind w:leftChars="336" w:left="990" w:rightChars="-31" w:right="-91" w:firstLineChars="91" w:firstLine="295"/>
        <w:rPr>
          <w:kern w:val="0"/>
          <w:sz w:val="24"/>
        </w:rPr>
      </w:pPr>
      <w:r w:rsidRPr="003E115F">
        <w:rPr>
          <w:rFonts w:hint="eastAsia"/>
          <w:kern w:val="0"/>
          <w:sz w:val="24"/>
        </w:rPr>
        <w:t>参加資格事前確認通知書又は参加無資格確認通知書の送付の日の翌日から起算して２日（</w:t>
      </w:r>
      <w:r w:rsidR="0055775F" w:rsidRPr="003E115F">
        <w:rPr>
          <w:rFonts w:hint="eastAsia"/>
          <w:kern w:val="0"/>
          <w:sz w:val="24"/>
        </w:rPr>
        <w:t>休日</w:t>
      </w:r>
      <w:r w:rsidRPr="003E115F">
        <w:rPr>
          <w:rFonts w:hint="eastAsia"/>
          <w:kern w:val="0"/>
          <w:sz w:val="24"/>
        </w:rPr>
        <w:t>を除く。）以内の午前８時３０分から午後５時１５分まで</w:t>
      </w:r>
    </w:p>
    <w:p w:rsidR="00BB6BD8" w:rsidRPr="003E115F" w:rsidRDefault="00BB6BD8">
      <w:pPr>
        <w:ind w:firstLineChars="200" w:firstLine="649"/>
        <w:rPr>
          <w:kern w:val="0"/>
          <w:sz w:val="24"/>
        </w:rPr>
      </w:pPr>
      <w:r w:rsidRPr="003E115F">
        <w:rPr>
          <w:rFonts w:hint="eastAsia"/>
          <w:kern w:val="0"/>
          <w:sz w:val="24"/>
        </w:rPr>
        <w:t>ウ　提出場所</w:t>
      </w:r>
    </w:p>
    <w:p w:rsidR="00BB6BD8" w:rsidRPr="003E115F" w:rsidRDefault="00BB6BD8">
      <w:pPr>
        <w:ind w:firstLineChars="398" w:firstLine="1292"/>
        <w:rPr>
          <w:kern w:val="0"/>
          <w:sz w:val="24"/>
        </w:rPr>
      </w:pPr>
      <w:r w:rsidRPr="003E115F">
        <w:rPr>
          <w:rFonts w:hint="eastAsia"/>
          <w:kern w:val="0"/>
          <w:sz w:val="24"/>
        </w:rPr>
        <w:t xml:space="preserve">〒５１９－０１９５　亀山市本丸町５７７番地　</w:t>
      </w:r>
    </w:p>
    <w:p w:rsidR="00BB6BD8" w:rsidRPr="003E115F" w:rsidRDefault="00BB6BD8">
      <w:pPr>
        <w:ind w:firstLineChars="398" w:firstLine="1292"/>
        <w:rPr>
          <w:kern w:val="0"/>
          <w:sz w:val="24"/>
        </w:rPr>
      </w:pPr>
      <w:r w:rsidRPr="003E115F">
        <w:rPr>
          <w:rFonts w:hint="eastAsia"/>
          <w:kern w:val="0"/>
          <w:sz w:val="24"/>
        </w:rPr>
        <w:t xml:space="preserve">亀山市役所西庁舎３階　</w:t>
      </w:r>
      <w:r w:rsidR="00AF3747" w:rsidRPr="003E115F">
        <w:rPr>
          <w:rFonts w:hint="eastAsia"/>
          <w:kern w:val="0"/>
          <w:sz w:val="24"/>
        </w:rPr>
        <w:t>財務</w:t>
      </w:r>
      <w:r w:rsidR="00DB719F" w:rsidRPr="003E115F">
        <w:rPr>
          <w:rFonts w:hint="eastAsia"/>
          <w:kern w:val="0"/>
          <w:sz w:val="24"/>
        </w:rPr>
        <w:t>部</w:t>
      </w:r>
      <w:r w:rsidR="00AF3747" w:rsidRPr="003E115F">
        <w:rPr>
          <w:rFonts w:hint="eastAsia"/>
          <w:kern w:val="0"/>
          <w:sz w:val="24"/>
        </w:rPr>
        <w:t>契約管財</w:t>
      </w:r>
      <w:r w:rsidRPr="003E115F">
        <w:rPr>
          <w:rFonts w:hint="eastAsia"/>
          <w:kern w:val="0"/>
          <w:sz w:val="24"/>
        </w:rPr>
        <w:t xml:space="preserve">室　　</w:t>
      </w:r>
    </w:p>
    <w:p w:rsidR="00BB6BD8" w:rsidRPr="003E115F" w:rsidRDefault="00BB6BD8">
      <w:pPr>
        <w:ind w:leftChars="219" w:left="970" w:rightChars="-31" w:right="-91" w:hangingChars="100" w:hanging="325"/>
        <w:rPr>
          <w:kern w:val="0"/>
          <w:sz w:val="24"/>
        </w:rPr>
      </w:pPr>
      <w:r w:rsidRPr="003E115F">
        <w:rPr>
          <w:rFonts w:hint="eastAsia"/>
          <w:kern w:val="0"/>
          <w:sz w:val="24"/>
        </w:rPr>
        <w:t>エ　理由の説明</w:t>
      </w:r>
    </w:p>
    <w:p w:rsidR="00A2578B" w:rsidRPr="003E115F" w:rsidRDefault="00BB6BD8" w:rsidP="00B97312">
      <w:pPr>
        <w:ind w:leftChars="329" w:left="969" w:rightChars="-31" w:right="-91" w:firstLineChars="100" w:firstLine="325"/>
        <w:rPr>
          <w:kern w:val="0"/>
          <w:sz w:val="24"/>
        </w:rPr>
      </w:pPr>
      <w:r w:rsidRPr="003E115F">
        <w:rPr>
          <w:rFonts w:hint="eastAsia"/>
          <w:kern w:val="0"/>
          <w:sz w:val="24"/>
        </w:rPr>
        <w:t>指名審査会の審査を経たうえ、参加資格がないと認めた理由について、説明を求めることができる期限の日の翌日から起算して５日以内に書面により回答するものとする。</w:t>
      </w:r>
    </w:p>
    <w:p w:rsidR="00BB6BD8" w:rsidRPr="003E115F" w:rsidRDefault="00BB6BD8">
      <w:pPr>
        <w:rPr>
          <w:kern w:val="0"/>
          <w:sz w:val="24"/>
        </w:rPr>
      </w:pPr>
      <w:r w:rsidRPr="003E115F">
        <w:rPr>
          <w:rFonts w:hint="eastAsia"/>
          <w:kern w:val="0"/>
          <w:sz w:val="24"/>
        </w:rPr>
        <w:t>（９）入札方法</w:t>
      </w:r>
    </w:p>
    <w:p w:rsidR="00BB6BD8" w:rsidRPr="003E115F" w:rsidRDefault="00F743C0">
      <w:pPr>
        <w:ind w:leftChars="220" w:left="648" w:rightChars="-31" w:right="-91" w:firstLineChars="97" w:firstLine="315"/>
        <w:rPr>
          <w:kern w:val="0"/>
          <w:sz w:val="24"/>
        </w:rPr>
      </w:pPr>
      <w:r w:rsidRPr="003E115F">
        <w:rPr>
          <w:rFonts w:hint="eastAsia"/>
          <w:kern w:val="0"/>
          <w:sz w:val="24"/>
        </w:rPr>
        <w:t>入札に当たっては、次に示すほか、別に配付</w:t>
      </w:r>
      <w:r w:rsidR="00BB6BD8" w:rsidRPr="003E115F">
        <w:rPr>
          <w:rFonts w:hint="eastAsia"/>
          <w:kern w:val="0"/>
          <w:sz w:val="24"/>
        </w:rPr>
        <w:t>する入札心得によるものとする。</w:t>
      </w:r>
    </w:p>
    <w:p w:rsidR="00AE1169" w:rsidRPr="003E115F" w:rsidRDefault="00AE1169" w:rsidP="00AE1169">
      <w:pPr>
        <w:ind w:leftChars="219" w:left="970" w:hangingChars="100" w:hanging="325"/>
        <w:rPr>
          <w:kern w:val="0"/>
          <w:sz w:val="24"/>
        </w:rPr>
      </w:pPr>
      <w:r w:rsidRPr="003E115F">
        <w:rPr>
          <w:rFonts w:hint="eastAsia"/>
          <w:kern w:val="0"/>
          <w:sz w:val="24"/>
        </w:rPr>
        <w:t>ア　入札書の提出は郵送とするが持参も認める。</w:t>
      </w:r>
    </w:p>
    <w:p w:rsidR="00AE1169" w:rsidRPr="003E115F" w:rsidRDefault="00AE1169" w:rsidP="00AE1169">
      <w:pPr>
        <w:ind w:firstLineChars="200" w:firstLine="649"/>
        <w:rPr>
          <w:kern w:val="0"/>
          <w:sz w:val="24"/>
        </w:rPr>
      </w:pPr>
      <w:r w:rsidRPr="003E115F">
        <w:rPr>
          <w:rFonts w:hint="eastAsia"/>
          <w:kern w:val="0"/>
          <w:sz w:val="24"/>
        </w:rPr>
        <w:t>イ　１回目の入札は代理人名義の入札を認めない。</w:t>
      </w:r>
    </w:p>
    <w:p w:rsidR="00F43EB8" w:rsidRPr="003E115F" w:rsidRDefault="00F43EB8" w:rsidP="00F43EB8">
      <w:pPr>
        <w:ind w:firstLineChars="200" w:firstLine="649"/>
        <w:rPr>
          <w:kern w:val="0"/>
          <w:sz w:val="24"/>
        </w:rPr>
      </w:pPr>
      <w:r w:rsidRPr="003E115F">
        <w:rPr>
          <w:rFonts w:hint="eastAsia"/>
          <w:kern w:val="0"/>
          <w:sz w:val="24"/>
        </w:rPr>
        <w:t>ウ　入札執行回数は、原則２回とする。</w:t>
      </w:r>
    </w:p>
    <w:p w:rsidR="00F43EB8" w:rsidRPr="003E115F" w:rsidRDefault="00F43EB8" w:rsidP="00F43EB8">
      <w:pPr>
        <w:ind w:leftChars="220" w:left="963" w:hangingChars="97" w:hanging="315"/>
        <w:rPr>
          <w:sz w:val="24"/>
        </w:rPr>
      </w:pPr>
      <w:r w:rsidRPr="003E115F">
        <w:rPr>
          <w:rFonts w:hint="eastAsia"/>
          <w:kern w:val="0"/>
          <w:sz w:val="24"/>
        </w:rPr>
        <w:t>エ　入札書の撤回、差替及び再提出は認めない。</w:t>
      </w:r>
    </w:p>
    <w:p w:rsidR="00AC5364" w:rsidRPr="003E115F" w:rsidRDefault="00AC5364" w:rsidP="00AC5364">
      <w:pPr>
        <w:rPr>
          <w:kern w:val="0"/>
          <w:sz w:val="24"/>
        </w:rPr>
      </w:pPr>
      <w:r w:rsidRPr="003E115F">
        <w:rPr>
          <w:rFonts w:hint="eastAsia"/>
          <w:kern w:val="0"/>
          <w:sz w:val="24"/>
        </w:rPr>
        <w:t>（１０）入札書の提出</w:t>
      </w:r>
    </w:p>
    <w:p w:rsidR="00AC5364" w:rsidRPr="003E115F" w:rsidRDefault="00B854EE" w:rsidP="000B5A7B">
      <w:pPr>
        <w:ind w:leftChars="200" w:left="914" w:hangingChars="100" w:hanging="325"/>
        <w:rPr>
          <w:kern w:val="0"/>
          <w:sz w:val="24"/>
        </w:rPr>
      </w:pPr>
      <w:r w:rsidRPr="003E115F">
        <w:rPr>
          <w:rFonts w:hint="eastAsia"/>
          <w:kern w:val="0"/>
          <w:sz w:val="24"/>
        </w:rPr>
        <w:t>ア</w:t>
      </w:r>
      <w:r w:rsidR="00AC5364" w:rsidRPr="003E115F">
        <w:rPr>
          <w:rFonts w:hint="eastAsia"/>
          <w:kern w:val="0"/>
          <w:sz w:val="24"/>
        </w:rPr>
        <w:t xml:space="preserve">　入札書の提出は、入札書到達日を配達指定日とした上で一般書留又は簡易書留のいずれかにより郵送するか、持参すること。なお、郵送に要する費用は入札参加者の負担とする。</w:t>
      </w:r>
    </w:p>
    <w:p w:rsidR="00AC5364" w:rsidRPr="003E115F" w:rsidRDefault="00B854EE" w:rsidP="000B5A7B">
      <w:pPr>
        <w:ind w:leftChars="200" w:left="914" w:hangingChars="100" w:hanging="325"/>
        <w:rPr>
          <w:kern w:val="0"/>
          <w:sz w:val="24"/>
        </w:rPr>
      </w:pPr>
      <w:r w:rsidRPr="003E115F">
        <w:rPr>
          <w:rFonts w:hint="eastAsia"/>
          <w:kern w:val="0"/>
          <w:sz w:val="24"/>
        </w:rPr>
        <w:t>イ　郵送により提出する場合の入札書</w:t>
      </w:r>
      <w:r w:rsidR="00AC5364" w:rsidRPr="003E115F">
        <w:rPr>
          <w:rFonts w:hint="eastAsia"/>
          <w:kern w:val="0"/>
          <w:sz w:val="24"/>
        </w:rPr>
        <w:t>到達日（配達指定日）及び送付先は</w:t>
      </w:r>
      <w:r w:rsidR="00793517" w:rsidRPr="003E115F">
        <w:rPr>
          <w:rFonts w:hint="eastAsia"/>
          <w:kern w:val="0"/>
          <w:sz w:val="24"/>
        </w:rPr>
        <w:t>、</w:t>
      </w:r>
      <w:r w:rsidR="00AC5364" w:rsidRPr="003E115F">
        <w:rPr>
          <w:rFonts w:hint="eastAsia"/>
          <w:kern w:val="0"/>
          <w:sz w:val="24"/>
        </w:rPr>
        <w:t>次のとおりとする。</w:t>
      </w:r>
    </w:p>
    <w:p w:rsidR="00AC5364" w:rsidRPr="003E115F" w:rsidRDefault="00AC5364" w:rsidP="000B5A7B">
      <w:pPr>
        <w:ind w:leftChars="200" w:left="1238" w:hangingChars="200" w:hanging="649"/>
        <w:rPr>
          <w:kern w:val="0"/>
          <w:sz w:val="24"/>
        </w:rPr>
      </w:pPr>
      <w:r w:rsidRPr="003E115F">
        <w:rPr>
          <w:rFonts w:hint="eastAsia"/>
          <w:kern w:val="0"/>
          <w:sz w:val="24"/>
        </w:rPr>
        <w:t>（ア）</w:t>
      </w:r>
      <w:r w:rsidR="00B854EE" w:rsidRPr="003E115F">
        <w:rPr>
          <w:rFonts w:hint="eastAsia"/>
          <w:kern w:val="0"/>
          <w:sz w:val="24"/>
        </w:rPr>
        <w:t>入札書</w:t>
      </w:r>
      <w:r w:rsidRPr="003E115F">
        <w:rPr>
          <w:rFonts w:hint="eastAsia"/>
          <w:kern w:val="0"/>
          <w:sz w:val="24"/>
        </w:rPr>
        <w:t>到達日（配達指定日）</w:t>
      </w:r>
    </w:p>
    <w:p w:rsidR="00AC5364" w:rsidRPr="003E115F" w:rsidRDefault="0020121B" w:rsidP="000B5A7B">
      <w:pPr>
        <w:ind w:leftChars="400" w:left="1178" w:firstLineChars="100" w:firstLine="325"/>
        <w:rPr>
          <w:kern w:val="0"/>
          <w:sz w:val="24"/>
        </w:rPr>
      </w:pPr>
      <w:r w:rsidRPr="003E115F">
        <w:rPr>
          <w:rFonts w:hint="eastAsia"/>
          <w:kern w:val="0"/>
          <w:sz w:val="24"/>
        </w:rPr>
        <w:t>平成２９</w:t>
      </w:r>
      <w:r w:rsidR="00DE4284" w:rsidRPr="003E115F">
        <w:rPr>
          <w:rFonts w:hint="eastAsia"/>
          <w:kern w:val="0"/>
          <w:sz w:val="24"/>
        </w:rPr>
        <w:t>年</w:t>
      </w:r>
      <w:r w:rsidR="00DF45BF" w:rsidRPr="003E115F">
        <w:rPr>
          <w:rFonts w:hint="eastAsia"/>
          <w:kern w:val="0"/>
          <w:sz w:val="24"/>
        </w:rPr>
        <w:t>５</w:t>
      </w:r>
      <w:r w:rsidR="00DE4284" w:rsidRPr="003E115F">
        <w:rPr>
          <w:rFonts w:hint="eastAsia"/>
          <w:kern w:val="0"/>
          <w:sz w:val="24"/>
        </w:rPr>
        <w:t>月</w:t>
      </w:r>
      <w:r w:rsidR="001248B0" w:rsidRPr="003E115F">
        <w:rPr>
          <w:rFonts w:hint="eastAsia"/>
          <w:kern w:val="0"/>
          <w:sz w:val="24"/>
        </w:rPr>
        <w:t>１９</w:t>
      </w:r>
      <w:r w:rsidR="00DE4284" w:rsidRPr="003E115F">
        <w:rPr>
          <w:rFonts w:hint="eastAsia"/>
          <w:kern w:val="0"/>
          <w:sz w:val="24"/>
        </w:rPr>
        <w:t>日（</w:t>
      </w:r>
      <w:r w:rsidR="001248B0" w:rsidRPr="003E115F">
        <w:rPr>
          <w:rFonts w:hint="eastAsia"/>
          <w:kern w:val="0"/>
          <w:sz w:val="24"/>
        </w:rPr>
        <w:t>金</w:t>
      </w:r>
      <w:r w:rsidR="00AC5364" w:rsidRPr="003E115F">
        <w:rPr>
          <w:rFonts w:hint="eastAsia"/>
          <w:kern w:val="0"/>
          <w:sz w:val="24"/>
        </w:rPr>
        <w:t>）</w:t>
      </w:r>
    </w:p>
    <w:p w:rsidR="00AC5364" w:rsidRPr="003E115F" w:rsidRDefault="00AC5364" w:rsidP="000B5A7B">
      <w:pPr>
        <w:ind w:leftChars="200" w:left="1238" w:hangingChars="200" w:hanging="649"/>
        <w:rPr>
          <w:kern w:val="0"/>
          <w:sz w:val="24"/>
        </w:rPr>
      </w:pPr>
      <w:r w:rsidRPr="003E115F">
        <w:rPr>
          <w:rFonts w:hint="eastAsia"/>
          <w:kern w:val="0"/>
          <w:sz w:val="24"/>
        </w:rPr>
        <w:t>（イ）送付先</w:t>
      </w:r>
    </w:p>
    <w:p w:rsidR="00AC5364" w:rsidRPr="003E115F" w:rsidRDefault="00AC5364" w:rsidP="000B5A7B">
      <w:pPr>
        <w:ind w:leftChars="400" w:left="1178" w:firstLineChars="100" w:firstLine="325"/>
        <w:rPr>
          <w:kern w:val="0"/>
          <w:sz w:val="24"/>
        </w:rPr>
      </w:pPr>
      <w:r w:rsidRPr="003E115F">
        <w:rPr>
          <w:rFonts w:hint="eastAsia"/>
          <w:kern w:val="0"/>
          <w:sz w:val="24"/>
        </w:rPr>
        <w:t xml:space="preserve">〒５１９－０１９５　亀山市本丸町５７７番地　</w:t>
      </w:r>
    </w:p>
    <w:p w:rsidR="00AC5364" w:rsidRPr="003E115F" w:rsidRDefault="00AC5364" w:rsidP="000B5A7B">
      <w:pPr>
        <w:ind w:leftChars="400" w:left="1178" w:firstLineChars="100" w:firstLine="325"/>
        <w:rPr>
          <w:kern w:val="0"/>
          <w:sz w:val="24"/>
        </w:rPr>
      </w:pPr>
      <w:r w:rsidRPr="003E115F">
        <w:rPr>
          <w:rFonts w:hint="eastAsia"/>
          <w:kern w:val="0"/>
          <w:sz w:val="24"/>
        </w:rPr>
        <w:t>亀山市長（財務部契約管財室）</w:t>
      </w:r>
    </w:p>
    <w:p w:rsidR="00AC5364" w:rsidRPr="003E115F" w:rsidRDefault="00B854EE" w:rsidP="00AC5364">
      <w:pPr>
        <w:ind w:leftChars="219" w:left="970" w:hangingChars="100" w:hanging="325"/>
        <w:rPr>
          <w:kern w:val="0"/>
          <w:sz w:val="24"/>
        </w:rPr>
      </w:pPr>
      <w:r w:rsidRPr="003E115F">
        <w:rPr>
          <w:rFonts w:hint="eastAsia"/>
          <w:kern w:val="0"/>
          <w:sz w:val="24"/>
        </w:rPr>
        <w:t>ウ</w:t>
      </w:r>
      <w:r w:rsidR="00AC5364" w:rsidRPr="003E115F">
        <w:rPr>
          <w:rFonts w:hint="eastAsia"/>
          <w:kern w:val="0"/>
          <w:sz w:val="24"/>
        </w:rPr>
        <w:t xml:space="preserve">　持参により提出する場合の提出期限及び提出場所は</w:t>
      </w:r>
      <w:r w:rsidR="00793517" w:rsidRPr="003E115F">
        <w:rPr>
          <w:rFonts w:hint="eastAsia"/>
          <w:kern w:val="0"/>
          <w:sz w:val="24"/>
        </w:rPr>
        <w:t>、</w:t>
      </w:r>
      <w:r w:rsidR="00AC5364" w:rsidRPr="003E115F">
        <w:rPr>
          <w:rFonts w:hint="eastAsia"/>
          <w:kern w:val="0"/>
          <w:sz w:val="24"/>
        </w:rPr>
        <w:t>次のとおりとする。</w:t>
      </w:r>
    </w:p>
    <w:p w:rsidR="00AC5364" w:rsidRPr="003E115F" w:rsidRDefault="00AC5364" w:rsidP="000B5A7B">
      <w:pPr>
        <w:ind w:leftChars="200" w:left="1238" w:hangingChars="200" w:hanging="649"/>
        <w:rPr>
          <w:sz w:val="24"/>
        </w:rPr>
      </w:pPr>
      <w:r w:rsidRPr="003E115F">
        <w:rPr>
          <w:rFonts w:hint="eastAsia"/>
          <w:sz w:val="24"/>
        </w:rPr>
        <w:t>（ア）提出期限</w:t>
      </w:r>
    </w:p>
    <w:p w:rsidR="00AC5364" w:rsidRPr="003E115F" w:rsidRDefault="00DE4284" w:rsidP="000B5A7B">
      <w:pPr>
        <w:ind w:leftChars="400" w:left="1178" w:firstLineChars="100" w:firstLine="325"/>
        <w:rPr>
          <w:sz w:val="24"/>
        </w:rPr>
      </w:pPr>
      <w:r w:rsidRPr="003E115F">
        <w:rPr>
          <w:rFonts w:hint="eastAsia"/>
          <w:kern w:val="0"/>
          <w:sz w:val="24"/>
        </w:rPr>
        <w:t>平成２</w:t>
      </w:r>
      <w:r w:rsidR="0020121B" w:rsidRPr="003E115F">
        <w:rPr>
          <w:rFonts w:hint="eastAsia"/>
          <w:kern w:val="0"/>
          <w:sz w:val="24"/>
        </w:rPr>
        <w:t>９</w:t>
      </w:r>
      <w:r w:rsidRPr="003E115F">
        <w:rPr>
          <w:rFonts w:hint="eastAsia"/>
          <w:kern w:val="0"/>
          <w:sz w:val="24"/>
        </w:rPr>
        <w:t>年</w:t>
      </w:r>
      <w:r w:rsidR="00DF45BF" w:rsidRPr="003E115F">
        <w:rPr>
          <w:rFonts w:hint="eastAsia"/>
          <w:kern w:val="0"/>
          <w:sz w:val="24"/>
        </w:rPr>
        <w:t>５月</w:t>
      </w:r>
      <w:r w:rsidR="001248B0" w:rsidRPr="003E115F">
        <w:rPr>
          <w:rFonts w:hint="eastAsia"/>
          <w:kern w:val="0"/>
          <w:sz w:val="24"/>
        </w:rPr>
        <w:t>１６</w:t>
      </w:r>
      <w:r w:rsidRPr="003E115F">
        <w:rPr>
          <w:rFonts w:hint="eastAsia"/>
          <w:kern w:val="0"/>
          <w:sz w:val="24"/>
        </w:rPr>
        <w:t>日（</w:t>
      </w:r>
      <w:r w:rsidR="00DF45BF" w:rsidRPr="003E115F">
        <w:rPr>
          <w:rFonts w:hint="eastAsia"/>
          <w:kern w:val="0"/>
          <w:sz w:val="24"/>
        </w:rPr>
        <w:t>火</w:t>
      </w:r>
      <w:r w:rsidR="00AC5364" w:rsidRPr="003E115F">
        <w:rPr>
          <w:rFonts w:hint="eastAsia"/>
          <w:kern w:val="0"/>
          <w:sz w:val="24"/>
        </w:rPr>
        <w:t>）午後５時１５分</w:t>
      </w:r>
    </w:p>
    <w:p w:rsidR="00AC5364" w:rsidRPr="003E115F" w:rsidRDefault="00AC5364" w:rsidP="000B5A7B">
      <w:pPr>
        <w:ind w:leftChars="200" w:left="1238" w:hangingChars="200" w:hanging="649"/>
        <w:rPr>
          <w:sz w:val="24"/>
        </w:rPr>
      </w:pPr>
      <w:r w:rsidRPr="003E115F">
        <w:rPr>
          <w:rFonts w:hint="eastAsia"/>
          <w:sz w:val="24"/>
        </w:rPr>
        <w:t>（イ）提出場所</w:t>
      </w:r>
    </w:p>
    <w:p w:rsidR="00AC5364" w:rsidRPr="003E115F" w:rsidRDefault="00AC5364" w:rsidP="000B5A7B">
      <w:pPr>
        <w:ind w:leftChars="400" w:left="1178" w:firstLineChars="100" w:firstLine="325"/>
        <w:rPr>
          <w:kern w:val="0"/>
          <w:sz w:val="24"/>
        </w:rPr>
      </w:pPr>
      <w:r w:rsidRPr="003E115F">
        <w:rPr>
          <w:rFonts w:hint="eastAsia"/>
          <w:kern w:val="0"/>
          <w:sz w:val="24"/>
        </w:rPr>
        <w:t>亀山市本丸町５７７番地</w:t>
      </w:r>
    </w:p>
    <w:p w:rsidR="00AC5364" w:rsidRPr="003E115F" w:rsidRDefault="00AC5364" w:rsidP="000B5A7B">
      <w:pPr>
        <w:ind w:leftChars="400" w:left="1178" w:firstLineChars="100" w:firstLine="325"/>
        <w:rPr>
          <w:sz w:val="24"/>
        </w:rPr>
      </w:pPr>
      <w:r w:rsidRPr="003E115F">
        <w:rPr>
          <w:rFonts w:hint="eastAsia"/>
          <w:kern w:val="0"/>
          <w:sz w:val="24"/>
        </w:rPr>
        <w:t>亀山市役所西庁舎３階　財務部契約管財室</w:t>
      </w:r>
    </w:p>
    <w:p w:rsidR="00F43EB8" w:rsidRPr="003E115F" w:rsidRDefault="00B854EE" w:rsidP="00AC5364">
      <w:pPr>
        <w:ind w:leftChars="200" w:left="914" w:hangingChars="100" w:hanging="325"/>
        <w:rPr>
          <w:sz w:val="24"/>
        </w:rPr>
      </w:pPr>
      <w:r w:rsidRPr="003E115F">
        <w:rPr>
          <w:rFonts w:hint="eastAsia"/>
          <w:sz w:val="24"/>
        </w:rPr>
        <w:t>エ</w:t>
      </w:r>
      <w:r w:rsidR="00F43EB8" w:rsidRPr="003E115F">
        <w:rPr>
          <w:rFonts w:hint="eastAsia"/>
          <w:sz w:val="24"/>
        </w:rPr>
        <w:t xml:space="preserve">　</w:t>
      </w:r>
      <w:r w:rsidR="00F43EB8" w:rsidRPr="000B5A7B">
        <w:rPr>
          <w:rFonts w:hint="eastAsia"/>
          <w:kern w:val="0"/>
          <w:sz w:val="24"/>
        </w:rPr>
        <w:t>入札書</w:t>
      </w:r>
      <w:r w:rsidR="00F43EB8" w:rsidRPr="003E115F">
        <w:rPr>
          <w:rFonts w:hint="eastAsia"/>
          <w:sz w:val="24"/>
        </w:rPr>
        <w:t>に記載する金額は、落札の決定に当たり入札書に記載された金額に当該金額の１００分の８に相当する額を加算した金額（当該金額に１円未満の端数があるときは、その端数金額を切り捨てた金額）をもって落札価格とするので、契約希望金額の１０８分の１００に相当する金額を記載すること。</w:t>
      </w:r>
    </w:p>
    <w:p w:rsidR="00F24752" w:rsidRPr="003E115F" w:rsidRDefault="00B854EE" w:rsidP="000B5A7B">
      <w:pPr>
        <w:ind w:leftChars="200" w:left="914" w:hangingChars="100" w:hanging="325"/>
        <w:rPr>
          <w:sz w:val="24"/>
        </w:rPr>
      </w:pPr>
      <w:r w:rsidRPr="003E115F">
        <w:rPr>
          <w:rFonts w:hint="eastAsia"/>
          <w:sz w:val="24"/>
        </w:rPr>
        <w:t>オ</w:t>
      </w:r>
      <w:r w:rsidR="00F24752" w:rsidRPr="003E115F">
        <w:rPr>
          <w:rFonts w:hint="eastAsia"/>
          <w:sz w:val="24"/>
        </w:rPr>
        <w:t xml:space="preserve">　</w:t>
      </w:r>
      <w:r w:rsidR="00F24752" w:rsidRPr="003E115F">
        <w:rPr>
          <w:rFonts w:hint="eastAsia"/>
          <w:kern w:val="0"/>
          <w:sz w:val="24"/>
        </w:rPr>
        <w:t>本工事に係る工事費内訳書を同封すること。</w:t>
      </w:r>
    </w:p>
    <w:p w:rsidR="00F43EB8" w:rsidRPr="003E115F" w:rsidRDefault="00F43EB8" w:rsidP="00640FB0">
      <w:pPr>
        <w:ind w:left="971" w:rightChars="-31" w:right="-91" w:hangingChars="299" w:hanging="971"/>
        <w:rPr>
          <w:kern w:val="0"/>
          <w:sz w:val="24"/>
        </w:rPr>
      </w:pPr>
      <w:r w:rsidRPr="003E115F">
        <w:rPr>
          <w:rFonts w:hint="eastAsia"/>
          <w:kern w:val="0"/>
          <w:sz w:val="24"/>
        </w:rPr>
        <w:t>（１</w:t>
      </w:r>
      <w:r w:rsidR="00891DFD" w:rsidRPr="003E115F">
        <w:rPr>
          <w:rFonts w:hint="eastAsia"/>
          <w:kern w:val="0"/>
          <w:sz w:val="24"/>
        </w:rPr>
        <w:t>１</w:t>
      </w:r>
      <w:r w:rsidRPr="003E115F">
        <w:rPr>
          <w:rFonts w:hint="eastAsia"/>
          <w:kern w:val="0"/>
          <w:sz w:val="24"/>
        </w:rPr>
        <w:t>）開札</w:t>
      </w:r>
    </w:p>
    <w:p w:rsidR="00F43EB8" w:rsidRPr="003E115F" w:rsidRDefault="00F43EB8" w:rsidP="000B5A7B">
      <w:pPr>
        <w:ind w:leftChars="200" w:left="914" w:hangingChars="100" w:hanging="325"/>
        <w:rPr>
          <w:kern w:val="0"/>
          <w:sz w:val="24"/>
        </w:rPr>
      </w:pPr>
      <w:r w:rsidRPr="003E115F">
        <w:rPr>
          <w:rFonts w:hint="eastAsia"/>
          <w:kern w:val="0"/>
          <w:sz w:val="24"/>
        </w:rPr>
        <w:t>ア　開札には、本入札に参加したすべての者が立ち会うものとし、立会人は入札者本人のほか代理人を認める。</w:t>
      </w:r>
    </w:p>
    <w:p w:rsidR="00F43EB8" w:rsidRPr="003E115F" w:rsidRDefault="00F43EB8" w:rsidP="000B5A7B">
      <w:pPr>
        <w:ind w:leftChars="200" w:left="914" w:hangingChars="100" w:hanging="325"/>
        <w:rPr>
          <w:kern w:val="0"/>
          <w:sz w:val="24"/>
        </w:rPr>
      </w:pPr>
      <w:r w:rsidRPr="003E115F">
        <w:rPr>
          <w:rFonts w:hint="eastAsia"/>
          <w:kern w:val="0"/>
          <w:sz w:val="24"/>
        </w:rPr>
        <w:t>イ　入札者が立ち会いを代理人に委任する場合は、あらかじめ書面による委任状を提出しなければならない。</w:t>
      </w:r>
    </w:p>
    <w:p w:rsidR="00CC06E9" w:rsidRPr="003E115F" w:rsidRDefault="00CC06E9" w:rsidP="000B5A7B">
      <w:pPr>
        <w:ind w:leftChars="200" w:left="914" w:hangingChars="100" w:hanging="325"/>
        <w:rPr>
          <w:kern w:val="0"/>
          <w:sz w:val="24"/>
        </w:rPr>
      </w:pPr>
      <w:r w:rsidRPr="003E115F">
        <w:rPr>
          <w:rFonts w:hint="eastAsia"/>
          <w:kern w:val="0"/>
          <w:sz w:val="24"/>
        </w:rPr>
        <w:t>ウ　入札参加者が立ち会いを辞退する場合は、書面による入札立会辞退届を提出しなければならない。なお、立ち会いを辞退した参加者の入札は有効として取り扱うが、再度の入札を行うこととなったときは、再度の入札を辞退したものとする。</w:t>
      </w:r>
    </w:p>
    <w:p w:rsidR="00CC06E9" w:rsidRPr="003E115F" w:rsidRDefault="00CC06E9" w:rsidP="000B5A7B">
      <w:pPr>
        <w:ind w:leftChars="200" w:left="914" w:hangingChars="100" w:hanging="325"/>
        <w:rPr>
          <w:kern w:val="0"/>
          <w:sz w:val="24"/>
        </w:rPr>
      </w:pPr>
      <w:r w:rsidRPr="003E115F">
        <w:rPr>
          <w:rFonts w:hint="eastAsia"/>
          <w:kern w:val="0"/>
          <w:sz w:val="24"/>
        </w:rPr>
        <w:t>エ　入札立会辞退届を提出せずに立ち会わなかった場合も前項と同様に入札は有効とするが、再度の入札は辞退したものとする。</w:t>
      </w:r>
    </w:p>
    <w:p w:rsidR="00F43EB8" w:rsidRPr="003E115F" w:rsidRDefault="00CC06E9" w:rsidP="000B5A7B">
      <w:pPr>
        <w:ind w:leftChars="200" w:left="914" w:hangingChars="100" w:hanging="325"/>
        <w:rPr>
          <w:kern w:val="0"/>
          <w:sz w:val="24"/>
        </w:rPr>
      </w:pPr>
      <w:r w:rsidRPr="003E115F">
        <w:rPr>
          <w:rFonts w:hint="eastAsia"/>
          <w:kern w:val="0"/>
          <w:sz w:val="24"/>
        </w:rPr>
        <w:t xml:space="preserve">オ　</w:t>
      </w:r>
      <w:r w:rsidR="00DC1C6F" w:rsidRPr="003E115F">
        <w:rPr>
          <w:rFonts w:hint="eastAsia"/>
          <w:kern w:val="0"/>
          <w:sz w:val="24"/>
        </w:rPr>
        <w:t>立会人が２</w:t>
      </w:r>
      <w:r w:rsidR="00F43EB8" w:rsidRPr="003E115F">
        <w:rPr>
          <w:rFonts w:hint="eastAsia"/>
          <w:kern w:val="0"/>
          <w:sz w:val="24"/>
        </w:rPr>
        <w:t>人に満たない場合は、当該入札事務に関係</w:t>
      </w:r>
      <w:r w:rsidR="007903B7" w:rsidRPr="003E115F">
        <w:rPr>
          <w:rFonts w:hint="eastAsia"/>
          <w:kern w:val="0"/>
          <w:sz w:val="24"/>
        </w:rPr>
        <w:t>の</w:t>
      </w:r>
      <w:r w:rsidR="00F43EB8" w:rsidRPr="003E115F">
        <w:rPr>
          <w:rFonts w:hint="eastAsia"/>
          <w:kern w:val="0"/>
          <w:sz w:val="24"/>
        </w:rPr>
        <w:t>ない市職員を立ち会わせるものとする。</w:t>
      </w:r>
    </w:p>
    <w:p w:rsidR="00F43EB8" w:rsidRPr="003E115F" w:rsidRDefault="00F43EB8" w:rsidP="00F43EB8">
      <w:pPr>
        <w:rPr>
          <w:kern w:val="0"/>
          <w:sz w:val="24"/>
        </w:rPr>
      </w:pPr>
      <w:r w:rsidRPr="003E115F">
        <w:rPr>
          <w:rFonts w:hint="eastAsia"/>
          <w:kern w:val="0"/>
          <w:sz w:val="24"/>
        </w:rPr>
        <w:t>（</w:t>
      </w:r>
      <w:r w:rsidR="00891DFD" w:rsidRPr="003E115F">
        <w:rPr>
          <w:rFonts w:hint="eastAsia"/>
          <w:kern w:val="0"/>
          <w:sz w:val="24"/>
        </w:rPr>
        <w:t>１２</w:t>
      </w:r>
      <w:r w:rsidRPr="003E115F">
        <w:rPr>
          <w:rFonts w:hint="eastAsia"/>
          <w:kern w:val="0"/>
          <w:sz w:val="24"/>
        </w:rPr>
        <w:t>）開札日時及び場所</w:t>
      </w:r>
    </w:p>
    <w:p w:rsidR="00F43EB8" w:rsidRPr="003E115F" w:rsidRDefault="00F43EB8" w:rsidP="000B5A7B">
      <w:pPr>
        <w:ind w:leftChars="200" w:left="914" w:hangingChars="100" w:hanging="325"/>
        <w:rPr>
          <w:kern w:val="0"/>
          <w:sz w:val="24"/>
        </w:rPr>
      </w:pPr>
      <w:r w:rsidRPr="003E115F">
        <w:rPr>
          <w:rFonts w:hint="eastAsia"/>
          <w:kern w:val="0"/>
          <w:sz w:val="24"/>
        </w:rPr>
        <w:t xml:space="preserve">ア　開札日時　</w:t>
      </w:r>
    </w:p>
    <w:p w:rsidR="00F43EB8" w:rsidRPr="003E115F" w:rsidRDefault="000354C4" w:rsidP="000B5A7B">
      <w:pPr>
        <w:ind w:leftChars="300" w:left="884" w:firstLineChars="100" w:firstLine="325"/>
        <w:rPr>
          <w:kern w:val="0"/>
          <w:sz w:val="24"/>
        </w:rPr>
      </w:pPr>
      <w:r w:rsidRPr="003E115F">
        <w:rPr>
          <w:rFonts w:hint="eastAsia"/>
          <w:kern w:val="0"/>
          <w:sz w:val="24"/>
        </w:rPr>
        <w:t>平成２</w:t>
      </w:r>
      <w:r w:rsidR="0020121B" w:rsidRPr="003E115F">
        <w:rPr>
          <w:rFonts w:hint="eastAsia"/>
          <w:kern w:val="0"/>
          <w:sz w:val="24"/>
        </w:rPr>
        <w:t>９</w:t>
      </w:r>
      <w:r w:rsidR="00F43EB8" w:rsidRPr="003E115F">
        <w:rPr>
          <w:rFonts w:hint="eastAsia"/>
          <w:kern w:val="0"/>
          <w:sz w:val="24"/>
        </w:rPr>
        <w:t>年</w:t>
      </w:r>
      <w:r w:rsidR="00A5125D" w:rsidRPr="003E115F">
        <w:rPr>
          <w:rFonts w:hint="eastAsia"/>
          <w:kern w:val="0"/>
          <w:sz w:val="24"/>
        </w:rPr>
        <w:t>５</w:t>
      </w:r>
      <w:r w:rsidR="00F43EB8" w:rsidRPr="003E115F">
        <w:rPr>
          <w:rFonts w:hint="eastAsia"/>
          <w:kern w:val="0"/>
          <w:sz w:val="24"/>
        </w:rPr>
        <w:t>月</w:t>
      </w:r>
      <w:r w:rsidR="001248B0" w:rsidRPr="003E115F">
        <w:rPr>
          <w:rFonts w:hint="eastAsia"/>
          <w:kern w:val="0"/>
          <w:sz w:val="24"/>
        </w:rPr>
        <w:t>２２</w:t>
      </w:r>
      <w:r w:rsidR="00F43EB8" w:rsidRPr="003E115F">
        <w:rPr>
          <w:rFonts w:hint="eastAsia"/>
          <w:kern w:val="0"/>
          <w:sz w:val="24"/>
        </w:rPr>
        <w:t>日（</w:t>
      </w:r>
      <w:r w:rsidR="00A5125D" w:rsidRPr="003E115F">
        <w:rPr>
          <w:rFonts w:hint="eastAsia"/>
          <w:kern w:val="0"/>
          <w:sz w:val="24"/>
        </w:rPr>
        <w:t>月</w:t>
      </w:r>
      <w:r w:rsidR="00F81CA9" w:rsidRPr="003E115F">
        <w:rPr>
          <w:rFonts w:hint="eastAsia"/>
          <w:kern w:val="0"/>
          <w:sz w:val="24"/>
        </w:rPr>
        <w:t>）</w:t>
      </w:r>
      <w:r w:rsidR="00A5125D" w:rsidRPr="003E115F">
        <w:rPr>
          <w:rFonts w:hint="eastAsia"/>
          <w:kern w:val="0"/>
          <w:sz w:val="24"/>
        </w:rPr>
        <w:t>午前９</w:t>
      </w:r>
      <w:r w:rsidR="00F43EB8" w:rsidRPr="003E115F">
        <w:rPr>
          <w:rFonts w:hint="eastAsia"/>
          <w:kern w:val="0"/>
          <w:sz w:val="24"/>
        </w:rPr>
        <w:t>時</w:t>
      </w:r>
    </w:p>
    <w:p w:rsidR="00F43EB8" w:rsidRPr="003E115F" w:rsidRDefault="00F43EB8" w:rsidP="000B5A7B">
      <w:pPr>
        <w:ind w:leftChars="200" w:left="914" w:hangingChars="100" w:hanging="325"/>
        <w:rPr>
          <w:kern w:val="0"/>
          <w:sz w:val="24"/>
        </w:rPr>
      </w:pPr>
      <w:r w:rsidRPr="003E115F">
        <w:rPr>
          <w:rFonts w:hint="eastAsia"/>
          <w:kern w:val="0"/>
          <w:sz w:val="24"/>
        </w:rPr>
        <w:t>イ　開札場所</w:t>
      </w:r>
    </w:p>
    <w:p w:rsidR="00F5172A" w:rsidRPr="003E115F" w:rsidRDefault="00AC5364" w:rsidP="000B5A7B">
      <w:pPr>
        <w:ind w:leftChars="300" w:left="884" w:firstLineChars="100" w:firstLine="325"/>
        <w:rPr>
          <w:kern w:val="0"/>
          <w:sz w:val="24"/>
        </w:rPr>
      </w:pPr>
      <w:bookmarkStart w:id="0" w:name="OLE_LINK1"/>
      <w:r w:rsidRPr="003E115F">
        <w:rPr>
          <w:rFonts w:hint="eastAsia"/>
          <w:kern w:val="0"/>
          <w:sz w:val="24"/>
        </w:rPr>
        <w:t>亀山市本丸町５７７番地</w:t>
      </w:r>
    </w:p>
    <w:p w:rsidR="00F43EB8" w:rsidRPr="003E115F" w:rsidRDefault="00F43EB8" w:rsidP="000B5A7B">
      <w:pPr>
        <w:ind w:leftChars="300" w:left="884" w:firstLineChars="100" w:firstLine="325"/>
        <w:rPr>
          <w:kern w:val="0"/>
          <w:sz w:val="24"/>
        </w:rPr>
      </w:pPr>
      <w:r w:rsidRPr="003E115F">
        <w:rPr>
          <w:rFonts w:hint="eastAsia"/>
          <w:kern w:val="0"/>
          <w:sz w:val="24"/>
        </w:rPr>
        <w:t>亀山市</w:t>
      </w:r>
      <w:r w:rsidR="00DE4284" w:rsidRPr="003E115F">
        <w:rPr>
          <w:rFonts w:hint="eastAsia"/>
          <w:kern w:val="0"/>
          <w:sz w:val="24"/>
        </w:rPr>
        <w:t xml:space="preserve">役所３階　</w:t>
      </w:r>
      <w:r w:rsidR="0020121B" w:rsidRPr="003E115F">
        <w:rPr>
          <w:rFonts w:hint="eastAsia"/>
          <w:kern w:val="0"/>
          <w:sz w:val="24"/>
        </w:rPr>
        <w:t>理事者控</w:t>
      </w:r>
      <w:r w:rsidR="005C2AB1" w:rsidRPr="003E115F">
        <w:rPr>
          <w:rFonts w:hint="eastAsia"/>
          <w:kern w:val="0"/>
          <w:sz w:val="24"/>
        </w:rPr>
        <w:t>室</w:t>
      </w:r>
      <w:bookmarkEnd w:id="0"/>
    </w:p>
    <w:p w:rsidR="00F43EB8" w:rsidRPr="003E115F" w:rsidRDefault="00F43EB8" w:rsidP="00F43EB8">
      <w:pPr>
        <w:rPr>
          <w:kern w:val="0"/>
          <w:sz w:val="24"/>
        </w:rPr>
      </w:pPr>
      <w:r w:rsidRPr="003E115F">
        <w:rPr>
          <w:rFonts w:hint="eastAsia"/>
          <w:kern w:val="0"/>
          <w:sz w:val="24"/>
        </w:rPr>
        <w:t>（１</w:t>
      </w:r>
      <w:r w:rsidR="00891DFD" w:rsidRPr="003E115F">
        <w:rPr>
          <w:rFonts w:hint="eastAsia"/>
          <w:kern w:val="0"/>
          <w:sz w:val="24"/>
        </w:rPr>
        <w:t>３</w:t>
      </w:r>
      <w:r w:rsidRPr="003E115F">
        <w:rPr>
          <w:rFonts w:hint="eastAsia"/>
          <w:kern w:val="0"/>
          <w:sz w:val="24"/>
        </w:rPr>
        <w:t>）再度入札</w:t>
      </w:r>
    </w:p>
    <w:p w:rsidR="00F43EB8" w:rsidRPr="003E115F" w:rsidRDefault="00F43EB8" w:rsidP="00F43EB8">
      <w:pPr>
        <w:ind w:leftChars="219" w:left="970" w:hangingChars="100" w:hanging="325"/>
        <w:rPr>
          <w:kern w:val="0"/>
          <w:sz w:val="24"/>
        </w:rPr>
      </w:pPr>
      <w:r w:rsidRPr="003E115F">
        <w:rPr>
          <w:rFonts w:hint="eastAsia"/>
          <w:kern w:val="0"/>
          <w:sz w:val="24"/>
        </w:rPr>
        <w:t>ア　開札の結果、入札価格がいずれも予定価格に達しないときは、引き続き再度の入札を行う。ただし、入札価格と予定価格の開差が大きいなど、引き続き再度の入札を行うことが不適当であると認められる場合は入札を保留し、改めて再度の入札に必要な事項を通知するものとする。</w:t>
      </w:r>
    </w:p>
    <w:p w:rsidR="00F43EB8" w:rsidRPr="003E115F" w:rsidRDefault="00F43EB8" w:rsidP="00F43EB8">
      <w:pPr>
        <w:ind w:leftChars="219" w:left="970" w:hangingChars="100" w:hanging="325"/>
        <w:rPr>
          <w:kern w:val="0"/>
          <w:sz w:val="24"/>
        </w:rPr>
      </w:pPr>
      <w:r w:rsidRPr="003E115F">
        <w:rPr>
          <w:rFonts w:hint="eastAsia"/>
          <w:kern w:val="0"/>
          <w:sz w:val="24"/>
        </w:rPr>
        <w:t>イ　再度の入札は、開札の立会人である入札者及びその代理人により行うものとし、再度の入札は代理人名義の入札を認める。</w:t>
      </w:r>
    </w:p>
    <w:p w:rsidR="00896D70" w:rsidRPr="003E115F" w:rsidRDefault="00896D70" w:rsidP="00896D70">
      <w:pPr>
        <w:ind w:leftChars="219" w:left="970" w:hangingChars="100" w:hanging="325"/>
        <w:rPr>
          <w:kern w:val="0"/>
          <w:sz w:val="24"/>
        </w:rPr>
      </w:pPr>
      <w:r w:rsidRPr="003E115F">
        <w:rPr>
          <w:rFonts w:hint="eastAsia"/>
          <w:kern w:val="0"/>
          <w:sz w:val="24"/>
        </w:rPr>
        <w:t>ウ　一度目の開札に立ち会わなかった入札参加者は再度の入札に参加できない。</w:t>
      </w:r>
    </w:p>
    <w:p w:rsidR="00BB6BD8" w:rsidRPr="003E115F" w:rsidRDefault="00BB6BD8">
      <w:pPr>
        <w:tabs>
          <w:tab w:val="left" w:pos="2655"/>
        </w:tabs>
        <w:rPr>
          <w:kern w:val="0"/>
          <w:sz w:val="24"/>
        </w:rPr>
      </w:pPr>
      <w:r w:rsidRPr="003E115F">
        <w:rPr>
          <w:rFonts w:hint="eastAsia"/>
          <w:kern w:val="0"/>
          <w:sz w:val="24"/>
        </w:rPr>
        <w:t>４　その他</w:t>
      </w:r>
      <w:r w:rsidRPr="003E115F">
        <w:rPr>
          <w:kern w:val="0"/>
          <w:sz w:val="24"/>
        </w:rPr>
        <w:tab/>
      </w:r>
    </w:p>
    <w:p w:rsidR="00BB6BD8" w:rsidRPr="003E115F" w:rsidRDefault="00BB6BD8">
      <w:pPr>
        <w:rPr>
          <w:kern w:val="0"/>
          <w:sz w:val="24"/>
        </w:rPr>
      </w:pPr>
      <w:r w:rsidRPr="003E115F">
        <w:rPr>
          <w:rFonts w:hint="eastAsia"/>
          <w:kern w:val="0"/>
          <w:sz w:val="24"/>
        </w:rPr>
        <w:t>（１）入札保証金及び契約保証金</w:t>
      </w:r>
    </w:p>
    <w:p w:rsidR="00BB6BD8" w:rsidRPr="003E115F" w:rsidRDefault="00BB6BD8">
      <w:pPr>
        <w:ind w:firstLineChars="200" w:firstLine="649"/>
        <w:rPr>
          <w:kern w:val="0"/>
          <w:sz w:val="24"/>
        </w:rPr>
      </w:pPr>
      <w:r w:rsidRPr="003E115F">
        <w:rPr>
          <w:rFonts w:hint="eastAsia"/>
          <w:kern w:val="0"/>
          <w:sz w:val="24"/>
        </w:rPr>
        <w:t>ア　入札保証金</w:t>
      </w:r>
    </w:p>
    <w:p w:rsidR="00C62BFF" w:rsidRPr="003E115F" w:rsidRDefault="00C62BFF" w:rsidP="00C62BFF">
      <w:pPr>
        <w:ind w:leftChars="330" w:left="972" w:rightChars="-31" w:right="-91" w:firstLineChars="95" w:firstLine="308"/>
        <w:rPr>
          <w:kern w:val="0"/>
          <w:sz w:val="24"/>
        </w:rPr>
      </w:pPr>
      <w:r w:rsidRPr="003E115F">
        <w:rPr>
          <w:rFonts w:hint="eastAsia"/>
          <w:kern w:val="0"/>
          <w:sz w:val="24"/>
        </w:rPr>
        <w:t>入札保証金は、入札価格の１００分の５以上の額とする。ただし、規則第１１条第１項各号のいずれかに該当する場合及び亀山市請負工事指名競争入札参加者選定規程第３条第１項の規定による格付を受けた者は、免除するものとする。</w:t>
      </w:r>
    </w:p>
    <w:p w:rsidR="00BB6BD8" w:rsidRPr="003E115F" w:rsidRDefault="00BB6BD8">
      <w:pPr>
        <w:ind w:firstLineChars="200" w:firstLine="649"/>
        <w:rPr>
          <w:kern w:val="0"/>
          <w:sz w:val="24"/>
        </w:rPr>
      </w:pPr>
      <w:r w:rsidRPr="003E115F">
        <w:rPr>
          <w:rFonts w:hint="eastAsia"/>
          <w:kern w:val="0"/>
          <w:sz w:val="24"/>
        </w:rPr>
        <w:t>イ　契約保証金</w:t>
      </w:r>
    </w:p>
    <w:p w:rsidR="00BB6BD8" w:rsidRPr="003E115F" w:rsidRDefault="00BB6BD8">
      <w:pPr>
        <w:ind w:leftChars="330" w:left="972" w:rightChars="-31" w:right="-91" w:firstLineChars="95" w:firstLine="308"/>
        <w:rPr>
          <w:kern w:val="0"/>
          <w:sz w:val="24"/>
        </w:rPr>
      </w:pPr>
      <w:r w:rsidRPr="003E115F">
        <w:rPr>
          <w:rFonts w:hint="eastAsia"/>
          <w:kern w:val="0"/>
          <w:sz w:val="24"/>
        </w:rPr>
        <w:t>契約保証金は、契約金額の１００分の１０以上の額とする。ただし、規則第２３条第２項各号のいずれかに該当する場合は</w:t>
      </w:r>
      <w:r w:rsidR="00793517" w:rsidRPr="003E115F">
        <w:rPr>
          <w:rFonts w:hint="eastAsia"/>
          <w:kern w:val="0"/>
          <w:sz w:val="24"/>
        </w:rPr>
        <w:t>、</w:t>
      </w:r>
      <w:r w:rsidRPr="003E115F">
        <w:rPr>
          <w:rFonts w:hint="eastAsia"/>
          <w:kern w:val="0"/>
          <w:sz w:val="24"/>
        </w:rPr>
        <w:t>担保の提供をもって代えることができるものとする。</w:t>
      </w:r>
    </w:p>
    <w:p w:rsidR="00BB6BD8" w:rsidRPr="003E115F" w:rsidRDefault="00BB6BD8">
      <w:pPr>
        <w:ind w:leftChars="330" w:left="972" w:rightChars="-31" w:right="-91" w:firstLineChars="95" w:firstLine="308"/>
        <w:rPr>
          <w:kern w:val="0"/>
          <w:sz w:val="24"/>
        </w:rPr>
      </w:pPr>
      <w:r w:rsidRPr="003E115F">
        <w:rPr>
          <w:rFonts w:hint="eastAsia"/>
          <w:sz w:val="24"/>
        </w:rPr>
        <w:t>なお、規則第２５条第１項各号のいずれかに該当する場合は、契約保証金の全部又は一部を免除するものとする。</w:t>
      </w:r>
    </w:p>
    <w:p w:rsidR="00BB6BD8" w:rsidRPr="003E115F" w:rsidRDefault="00BB6BD8">
      <w:pPr>
        <w:rPr>
          <w:kern w:val="0"/>
          <w:sz w:val="24"/>
        </w:rPr>
      </w:pPr>
      <w:r w:rsidRPr="003E115F">
        <w:rPr>
          <w:rFonts w:hint="eastAsia"/>
          <w:kern w:val="0"/>
          <w:sz w:val="24"/>
        </w:rPr>
        <w:t>（２）入札の無効</w:t>
      </w:r>
    </w:p>
    <w:p w:rsidR="00BB6BD8" w:rsidRPr="003E115F" w:rsidRDefault="00BB6BD8" w:rsidP="0069262C">
      <w:pPr>
        <w:ind w:leftChars="200" w:left="589" w:rightChars="-31" w:right="-91" w:firstLineChars="100" w:firstLine="325"/>
        <w:rPr>
          <w:kern w:val="0"/>
          <w:sz w:val="24"/>
        </w:rPr>
      </w:pPr>
      <w:r w:rsidRPr="003E115F">
        <w:rPr>
          <w:rFonts w:hint="eastAsia"/>
          <w:kern w:val="0"/>
          <w:sz w:val="24"/>
        </w:rPr>
        <w:t>本公告に示した参加資格のない者</w:t>
      </w:r>
      <w:r w:rsidR="00F743C0" w:rsidRPr="003E115F">
        <w:rPr>
          <w:rFonts w:hint="eastAsia"/>
          <w:kern w:val="0"/>
          <w:sz w:val="24"/>
        </w:rPr>
        <w:t>、３（４）の提出書類の全てを提出しない者</w:t>
      </w:r>
      <w:r w:rsidRPr="003E115F">
        <w:rPr>
          <w:rFonts w:hint="eastAsia"/>
          <w:kern w:val="0"/>
          <w:sz w:val="24"/>
        </w:rPr>
        <w:t>及び虚偽の申請を行った者のした入札、規則第１３条各号のいずれかに該当する入札並びに入札心得に示した無効の要件に該当した入札は無効とし、無効の入札を行った者を落札者及び落札候補者としていた場合は、落札及び落札候補の決定を取り消すものとする。</w:t>
      </w:r>
    </w:p>
    <w:p w:rsidR="00BB6BD8" w:rsidRPr="003E115F" w:rsidRDefault="00BB6BD8" w:rsidP="0069262C">
      <w:pPr>
        <w:ind w:leftChars="200" w:left="589" w:rightChars="-31" w:right="-91" w:firstLineChars="100" w:firstLine="325"/>
        <w:rPr>
          <w:kern w:val="0"/>
          <w:sz w:val="24"/>
        </w:rPr>
      </w:pPr>
      <w:r w:rsidRPr="003E115F">
        <w:rPr>
          <w:rFonts w:hint="eastAsia"/>
          <w:kern w:val="0"/>
          <w:sz w:val="24"/>
        </w:rPr>
        <w:t>なお、参加資格を確認された者であっても、参加資格確認申請書の提出日から落札決定日までの期間中に、亀山市建設工事等に係る指名停止措置要綱に基づく指名停止を受ける等、２の参加資格に関する事項に掲げる条件を満たしていない者は、参加資格のない者に該当するものとする。</w:t>
      </w:r>
    </w:p>
    <w:p w:rsidR="00BB6BD8" w:rsidRPr="003E115F" w:rsidRDefault="00BB6BD8">
      <w:pPr>
        <w:rPr>
          <w:kern w:val="0"/>
          <w:sz w:val="24"/>
        </w:rPr>
      </w:pPr>
      <w:r w:rsidRPr="003E115F">
        <w:rPr>
          <w:rFonts w:hint="eastAsia"/>
          <w:kern w:val="0"/>
          <w:sz w:val="24"/>
        </w:rPr>
        <w:t>（３）落札候補者の決定</w:t>
      </w:r>
    </w:p>
    <w:p w:rsidR="00BB6BD8" w:rsidRPr="003E115F" w:rsidRDefault="00BB6BD8">
      <w:pPr>
        <w:ind w:leftChars="219" w:left="970" w:rightChars="-31" w:right="-91" w:hangingChars="100" w:hanging="325"/>
        <w:rPr>
          <w:kern w:val="0"/>
          <w:sz w:val="24"/>
        </w:rPr>
      </w:pPr>
      <w:r w:rsidRPr="003E115F">
        <w:rPr>
          <w:rFonts w:hint="eastAsia"/>
          <w:kern w:val="0"/>
          <w:sz w:val="24"/>
        </w:rPr>
        <w:t>ア　規則第６条の規定に基づき作成された予定価格の制限の範囲内で、最低の価格をもって有効な入札を行った入札者を落札候補者とする。</w:t>
      </w:r>
    </w:p>
    <w:p w:rsidR="00F43EB8" w:rsidRPr="003E115F" w:rsidRDefault="00F43EB8" w:rsidP="00F43EB8">
      <w:pPr>
        <w:ind w:leftChars="219" w:left="970" w:rightChars="-31" w:right="-91" w:hangingChars="100" w:hanging="325"/>
        <w:rPr>
          <w:kern w:val="0"/>
          <w:sz w:val="24"/>
        </w:rPr>
      </w:pPr>
      <w:r w:rsidRPr="003E115F">
        <w:rPr>
          <w:rFonts w:hint="eastAsia"/>
          <w:kern w:val="0"/>
          <w:sz w:val="24"/>
        </w:rPr>
        <w:t>イ　落札候補者となる額の入札をした者が２人以上あるときは、当該入札立会人によるくじ引きにより落札候補者を決定する。この場合において、当該入札立会人のうちくじを引かない者があるときは、これに代えて、他の立会人又は当該入札事務に関係</w:t>
      </w:r>
      <w:r w:rsidR="00F262AD" w:rsidRPr="003E115F">
        <w:rPr>
          <w:rFonts w:hint="eastAsia"/>
          <w:kern w:val="0"/>
          <w:sz w:val="24"/>
        </w:rPr>
        <w:t>の</w:t>
      </w:r>
      <w:r w:rsidRPr="003E115F">
        <w:rPr>
          <w:rFonts w:hint="eastAsia"/>
          <w:kern w:val="0"/>
          <w:sz w:val="24"/>
        </w:rPr>
        <w:t>ない市職員にくじを引かせるものとする。</w:t>
      </w:r>
    </w:p>
    <w:p w:rsidR="00BB6BD8" w:rsidRPr="003E115F" w:rsidRDefault="00BB6BD8">
      <w:pPr>
        <w:rPr>
          <w:kern w:val="0"/>
          <w:sz w:val="24"/>
        </w:rPr>
      </w:pPr>
      <w:r w:rsidRPr="003E115F">
        <w:rPr>
          <w:rFonts w:hint="eastAsia"/>
          <w:kern w:val="0"/>
          <w:sz w:val="24"/>
        </w:rPr>
        <w:t>（４）落札者の決定</w:t>
      </w:r>
    </w:p>
    <w:p w:rsidR="00BB6BD8" w:rsidRPr="003E115F" w:rsidRDefault="00BB6BD8">
      <w:pPr>
        <w:ind w:leftChars="219" w:left="970" w:rightChars="-31" w:right="-91" w:hangingChars="100" w:hanging="325"/>
        <w:rPr>
          <w:kern w:val="0"/>
          <w:sz w:val="24"/>
          <w:szCs w:val="22"/>
        </w:rPr>
      </w:pPr>
      <w:r w:rsidRPr="003E115F">
        <w:rPr>
          <w:rFonts w:hint="eastAsia"/>
          <w:kern w:val="0"/>
          <w:sz w:val="24"/>
        </w:rPr>
        <w:t>ア　落札者を決定したときは、落札者に対して落札確認書によりその旨を通知する。</w:t>
      </w:r>
    </w:p>
    <w:p w:rsidR="00BB6BD8" w:rsidRPr="003E115F" w:rsidRDefault="00BB6BD8">
      <w:pPr>
        <w:ind w:leftChars="219" w:left="970" w:rightChars="-31" w:right="-91" w:hangingChars="100" w:hanging="325"/>
        <w:rPr>
          <w:sz w:val="24"/>
        </w:rPr>
      </w:pPr>
      <w:r w:rsidRPr="003E115F">
        <w:rPr>
          <w:rFonts w:hint="eastAsia"/>
          <w:sz w:val="24"/>
        </w:rPr>
        <w:t>イ　落札候補者について、亀山市建設工事等談合情報取扱規程（平成１９年亀山市訓令第１号）に規定する談合情報の提供があった場合は、原則として、落札決定を保留するものとする。</w:t>
      </w:r>
    </w:p>
    <w:p w:rsidR="00BB6BD8" w:rsidRPr="003E115F" w:rsidRDefault="00BB6BD8">
      <w:pPr>
        <w:rPr>
          <w:kern w:val="0"/>
          <w:sz w:val="24"/>
        </w:rPr>
      </w:pPr>
      <w:r w:rsidRPr="003E115F">
        <w:rPr>
          <w:rFonts w:hint="eastAsia"/>
          <w:kern w:val="0"/>
          <w:sz w:val="24"/>
        </w:rPr>
        <w:t>（５）落札の失効</w:t>
      </w:r>
    </w:p>
    <w:p w:rsidR="00557928" w:rsidRPr="003E115F" w:rsidRDefault="00BB6BD8" w:rsidP="0069262C">
      <w:pPr>
        <w:ind w:leftChars="200" w:left="589" w:rightChars="-31" w:right="-91" w:firstLineChars="100" w:firstLine="325"/>
        <w:rPr>
          <w:kern w:val="0"/>
          <w:sz w:val="24"/>
        </w:rPr>
      </w:pPr>
      <w:r w:rsidRPr="003E115F">
        <w:rPr>
          <w:rFonts w:cs="Courier New" w:hint="eastAsia"/>
          <w:sz w:val="24"/>
          <w:szCs w:val="20"/>
        </w:rPr>
        <w:t>市長から契約を締結する旨の通知を受けた日から５日以内に</w:t>
      </w:r>
      <w:r w:rsidRPr="003E115F">
        <w:rPr>
          <w:rFonts w:hint="eastAsia"/>
          <w:kern w:val="0"/>
          <w:sz w:val="24"/>
        </w:rPr>
        <w:t>契約書</w:t>
      </w:r>
      <w:r w:rsidRPr="003E115F">
        <w:rPr>
          <w:rFonts w:cs="Courier New" w:hint="eastAsia"/>
          <w:sz w:val="24"/>
          <w:szCs w:val="20"/>
        </w:rPr>
        <w:t>又は請書を</w:t>
      </w:r>
      <w:r w:rsidRPr="003E115F">
        <w:rPr>
          <w:rFonts w:hint="eastAsia"/>
          <w:kern w:val="0"/>
          <w:sz w:val="24"/>
        </w:rPr>
        <w:t>提出しないときは、規則第２０条第２項の規定により、その落札者は契約締結の権利を失うものとする。</w:t>
      </w:r>
    </w:p>
    <w:p w:rsidR="00BB6BD8" w:rsidRPr="003E115F" w:rsidRDefault="00FD77A3">
      <w:pPr>
        <w:rPr>
          <w:kern w:val="0"/>
          <w:sz w:val="24"/>
        </w:rPr>
      </w:pPr>
      <w:r w:rsidRPr="003E115F">
        <w:rPr>
          <w:rFonts w:hint="eastAsia"/>
          <w:kern w:val="0"/>
          <w:sz w:val="24"/>
        </w:rPr>
        <w:t>（６</w:t>
      </w:r>
      <w:r w:rsidR="00BB6BD8" w:rsidRPr="003E115F">
        <w:rPr>
          <w:rFonts w:hint="eastAsia"/>
          <w:kern w:val="0"/>
          <w:sz w:val="24"/>
        </w:rPr>
        <w:t>）契約の締結の中止</w:t>
      </w:r>
    </w:p>
    <w:p w:rsidR="00BB6BD8" w:rsidRPr="003E115F" w:rsidRDefault="00BB6BD8" w:rsidP="0069262C">
      <w:pPr>
        <w:ind w:leftChars="200" w:left="589" w:rightChars="-31" w:right="-91" w:firstLineChars="100" w:firstLine="325"/>
        <w:rPr>
          <w:kern w:val="0"/>
          <w:sz w:val="24"/>
        </w:rPr>
      </w:pPr>
      <w:r w:rsidRPr="003E115F">
        <w:rPr>
          <w:rFonts w:hint="eastAsia"/>
          <w:kern w:val="0"/>
          <w:sz w:val="24"/>
        </w:rPr>
        <w:t>落札決定後、会社更生法に基づく更生手続開始申立てがなされた場合又は民事再生法に基づく再生手続開始申立てがなされた場合は、当該請負者の施工能力等（施工計画、資金計画等を含む。）を判断し、契約を締結しないことがある。</w:t>
      </w:r>
    </w:p>
    <w:p w:rsidR="00BB6BD8" w:rsidRPr="003E115F" w:rsidRDefault="00BB6BD8" w:rsidP="0069262C">
      <w:pPr>
        <w:ind w:leftChars="200" w:left="589" w:rightChars="-31" w:right="-91" w:firstLineChars="100" w:firstLine="325"/>
        <w:rPr>
          <w:kern w:val="0"/>
          <w:sz w:val="24"/>
        </w:rPr>
      </w:pPr>
      <w:r w:rsidRPr="003E115F">
        <w:rPr>
          <w:rFonts w:hint="eastAsia"/>
          <w:kern w:val="0"/>
          <w:sz w:val="24"/>
        </w:rPr>
        <w:t>また、落札決定後、入札参加資格の制限又は亀山市建設工事等に係る指名停止措置要綱に基づく指名停止を受けた場合は、契約を締結しないことがある。</w:t>
      </w:r>
    </w:p>
    <w:p w:rsidR="00F43EB8" w:rsidRPr="003E115F" w:rsidRDefault="00F43EB8" w:rsidP="00F43EB8">
      <w:pPr>
        <w:rPr>
          <w:kern w:val="0"/>
          <w:sz w:val="24"/>
        </w:rPr>
      </w:pPr>
      <w:r w:rsidRPr="003E115F">
        <w:rPr>
          <w:rFonts w:hint="eastAsia"/>
          <w:kern w:val="0"/>
          <w:sz w:val="24"/>
        </w:rPr>
        <w:t>（７）支払条件</w:t>
      </w:r>
    </w:p>
    <w:p w:rsidR="00F43EB8" w:rsidRPr="003E115F" w:rsidRDefault="00F43EB8" w:rsidP="00F43EB8">
      <w:pPr>
        <w:ind w:firstLineChars="200" w:firstLine="649"/>
        <w:rPr>
          <w:kern w:val="0"/>
          <w:sz w:val="24"/>
        </w:rPr>
      </w:pPr>
      <w:r w:rsidRPr="003E115F">
        <w:rPr>
          <w:rFonts w:hint="eastAsia"/>
          <w:kern w:val="0"/>
          <w:sz w:val="24"/>
        </w:rPr>
        <w:t>ア　前金払</w:t>
      </w:r>
    </w:p>
    <w:p w:rsidR="00F43EB8" w:rsidRPr="003E115F" w:rsidRDefault="00F43EB8" w:rsidP="00F43EB8">
      <w:pPr>
        <w:ind w:leftChars="219" w:left="1294" w:rightChars="-31" w:right="-91" w:hangingChars="200" w:hanging="649"/>
        <w:rPr>
          <w:kern w:val="0"/>
          <w:sz w:val="24"/>
        </w:rPr>
      </w:pPr>
      <w:r w:rsidRPr="003E115F">
        <w:rPr>
          <w:rFonts w:hint="eastAsia"/>
          <w:kern w:val="0"/>
          <w:sz w:val="24"/>
        </w:rPr>
        <w:t>（ア）前金払は、亀山市会計規則（平成１７年亀山市規則第３４号）第４４条第１項各号に掲げるものについて行うことができる。</w:t>
      </w:r>
    </w:p>
    <w:p w:rsidR="00F43EB8" w:rsidRPr="003E115F" w:rsidRDefault="00F43EB8" w:rsidP="00F43EB8">
      <w:pPr>
        <w:ind w:leftChars="219" w:left="1294" w:rightChars="-31" w:right="-91" w:hangingChars="200" w:hanging="649"/>
        <w:rPr>
          <w:kern w:val="0"/>
          <w:sz w:val="24"/>
        </w:rPr>
      </w:pPr>
      <w:r w:rsidRPr="003E115F">
        <w:rPr>
          <w:rFonts w:hint="eastAsia"/>
          <w:kern w:val="0"/>
          <w:sz w:val="24"/>
        </w:rPr>
        <w:t>（イ）前金払を行う場合の限度額は、</w:t>
      </w:r>
      <w:r w:rsidRPr="003E115F">
        <w:rPr>
          <w:rFonts w:hint="eastAsia"/>
          <w:spacing w:val="-6"/>
          <w:kern w:val="0"/>
          <w:sz w:val="24"/>
        </w:rPr>
        <w:t>亀山市会計規則第４５</w:t>
      </w:r>
      <w:r w:rsidRPr="003E115F">
        <w:rPr>
          <w:rFonts w:hint="eastAsia"/>
          <w:kern w:val="0"/>
          <w:sz w:val="24"/>
        </w:rPr>
        <w:t>条に定めるところによる。</w:t>
      </w:r>
    </w:p>
    <w:p w:rsidR="00F43EB8" w:rsidRPr="003E115F" w:rsidRDefault="00F43EB8" w:rsidP="00F43EB8">
      <w:pPr>
        <w:ind w:firstLineChars="200" w:firstLine="649"/>
        <w:rPr>
          <w:kern w:val="0"/>
          <w:sz w:val="24"/>
        </w:rPr>
      </w:pPr>
      <w:r w:rsidRPr="003E115F">
        <w:rPr>
          <w:rFonts w:hint="eastAsia"/>
          <w:kern w:val="0"/>
          <w:sz w:val="24"/>
        </w:rPr>
        <w:t>イ　部分払</w:t>
      </w:r>
    </w:p>
    <w:p w:rsidR="00F43EB8" w:rsidRPr="003E115F" w:rsidRDefault="00F43EB8" w:rsidP="00F43EB8">
      <w:pPr>
        <w:ind w:leftChars="219" w:left="1294" w:rightChars="-31" w:right="-91" w:hangingChars="200" w:hanging="649"/>
        <w:rPr>
          <w:kern w:val="0"/>
          <w:sz w:val="24"/>
        </w:rPr>
      </w:pPr>
      <w:r w:rsidRPr="003E115F">
        <w:rPr>
          <w:rFonts w:hint="eastAsia"/>
          <w:kern w:val="0"/>
          <w:sz w:val="24"/>
        </w:rPr>
        <w:t>（ア）部分払は、亀山市会計規則第４７条第１項に定めるところにより行うことができる。</w:t>
      </w:r>
    </w:p>
    <w:p w:rsidR="00F43EB8" w:rsidRPr="003E115F" w:rsidRDefault="00F43EB8" w:rsidP="00F43EB8">
      <w:pPr>
        <w:ind w:leftChars="219" w:left="1294" w:rightChars="-31" w:right="-91" w:hangingChars="200" w:hanging="649"/>
        <w:rPr>
          <w:kern w:val="0"/>
          <w:sz w:val="24"/>
        </w:rPr>
      </w:pPr>
      <w:r w:rsidRPr="003E115F">
        <w:rPr>
          <w:rFonts w:hint="eastAsia"/>
          <w:kern w:val="0"/>
          <w:sz w:val="24"/>
        </w:rPr>
        <w:t>（イ）部分払を行う場合は、亀山市会計規則第４７条第２項各号に定める回数によらなければならない。</w:t>
      </w:r>
    </w:p>
    <w:p w:rsidR="00F43EB8" w:rsidRPr="003E115F" w:rsidRDefault="00F43EB8" w:rsidP="00F43EB8">
      <w:pPr>
        <w:rPr>
          <w:kern w:val="0"/>
          <w:sz w:val="24"/>
        </w:rPr>
      </w:pPr>
      <w:r w:rsidRPr="003E115F">
        <w:rPr>
          <w:rFonts w:hint="eastAsia"/>
          <w:kern w:val="0"/>
          <w:sz w:val="24"/>
        </w:rPr>
        <w:t>（８）変更契約</w:t>
      </w:r>
    </w:p>
    <w:p w:rsidR="00F43EB8" w:rsidRPr="003E115F" w:rsidRDefault="00F43EB8" w:rsidP="0069262C">
      <w:pPr>
        <w:ind w:leftChars="200" w:left="589" w:rightChars="-31" w:right="-91" w:firstLineChars="100" w:firstLine="325"/>
        <w:rPr>
          <w:kern w:val="0"/>
          <w:sz w:val="24"/>
        </w:rPr>
      </w:pPr>
      <w:r w:rsidRPr="003E115F">
        <w:rPr>
          <w:rFonts w:hint="eastAsia"/>
          <w:kern w:val="0"/>
          <w:sz w:val="24"/>
        </w:rPr>
        <w:t>契約後の設計変更に際しては、当初の請負比率で変更請負額を算定するものとする。</w:t>
      </w:r>
    </w:p>
    <w:p w:rsidR="00BB6BD8" w:rsidRPr="003E115F" w:rsidRDefault="00FD77A3">
      <w:pPr>
        <w:rPr>
          <w:kern w:val="0"/>
          <w:sz w:val="24"/>
        </w:rPr>
      </w:pPr>
      <w:r w:rsidRPr="003E115F">
        <w:rPr>
          <w:rFonts w:hint="eastAsia"/>
          <w:kern w:val="0"/>
          <w:sz w:val="24"/>
        </w:rPr>
        <w:t>（９</w:t>
      </w:r>
      <w:r w:rsidR="00BB6BD8" w:rsidRPr="003E115F">
        <w:rPr>
          <w:rFonts w:hint="eastAsia"/>
          <w:kern w:val="0"/>
          <w:sz w:val="24"/>
        </w:rPr>
        <w:t>）入札の中止等</w:t>
      </w:r>
    </w:p>
    <w:p w:rsidR="00BB6BD8" w:rsidRPr="003E115F" w:rsidRDefault="00BB6BD8" w:rsidP="0069262C">
      <w:pPr>
        <w:ind w:leftChars="200" w:left="589" w:rightChars="-31" w:right="-91" w:firstLineChars="100" w:firstLine="325"/>
        <w:rPr>
          <w:kern w:val="0"/>
          <w:sz w:val="24"/>
        </w:rPr>
      </w:pPr>
      <w:r w:rsidRPr="003E115F">
        <w:rPr>
          <w:rFonts w:hint="eastAsia"/>
          <w:kern w:val="0"/>
          <w:sz w:val="24"/>
        </w:rPr>
        <w:t>不正の入札が行われるおそれがあると認めるとき、災害その他やむを得ない理由が生じたときは、入札を延期又は中止することがある。</w:t>
      </w:r>
    </w:p>
    <w:p w:rsidR="00BB6BD8" w:rsidRPr="003E115F" w:rsidRDefault="00BB6BD8" w:rsidP="0069262C">
      <w:pPr>
        <w:ind w:leftChars="200" w:left="589" w:rightChars="-31" w:right="-91" w:firstLineChars="100" w:firstLine="325"/>
        <w:rPr>
          <w:kern w:val="0"/>
          <w:sz w:val="24"/>
        </w:rPr>
      </w:pPr>
      <w:r w:rsidRPr="003E115F">
        <w:rPr>
          <w:rFonts w:hint="eastAsia"/>
          <w:kern w:val="0"/>
          <w:sz w:val="24"/>
        </w:rPr>
        <w:t>また、入札者が１者だけの場合は、入札を中止することがある。この場合における費用は、入札者の負担とする。</w:t>
      </w:r>
    </w:p>
    <w:p w:rsidR="00BB6BD8" w:rsidRPr="003E115F" w:rsidRDefault="00FD77A3" w:rsidP="006E3BC5">
      <w:pPr>
        <w:ind w:left="649" w:hangingChars="200" w:hanging="649"/>
        <w:rPr>
          <w:kern w:val="0"/>
          <w:sz w:val="24"/>
        </w:rPr>
      </w:pPr>
      <w:r w:rsidRPr="003E115F">
        <w:rPr>
          <w:rFonts w:hint="eastAsia"/>
          <w:kern w:val="0"/>
          <w:sz w:val="24"/>
        </w:rPr>
        <w:t>（１０</w:t>
      </w:r>
      <w:r w:rsidR="00BB6BD8" w:rsidRPr="003E115F">
        <w:rPr>
          <w:rFonts w:hint="eastAsia"/>
          <w:kern w:val="0"/>
          <w:sz w:val="24"/>
        </w:rPr>
        <w:t>）</w:t>
      </w:r>
      <w:r w:rsidR="00895E08" w:rsidRPr="003E115F">
        <w:rPr>
          <w:rFonts w:hint="eastAsia"/>
          <w:kern w:val="0"/>
          <w:sz w:val="24"/>
        </w:rPr>
        <w:t xml:space="preserve"> </w:t>
      </w:r>
      <w:r w:rsidR="00BB6BD8" w:rsidRPr="003E115F">
        <w:rPr>
          <w:rFonts w:hint="eastAsia"/>
          <w:kern w:val="0"/>
          <w:sz w:val="24"/>
        </w:rPr>
        <w:t>入札、契約等の手続において使用する言語及び通貨は、日本語及び日本国通貨に限る。</w:t>
      </w:r>
    </w:p>
    <w:p w:rsidR="00895E08" w:rsidRPr="003E115F" w:rsidRDefault="00895E08" w:rsidP="00895E08">
      <w:pPr>
        <w:ind w:left="649" w:hangingChars="200" w:hanging="649"/>
        <w:rPr>
          <w:kern w:val="0"/>
          <w:sz w:val="24"/>
        </w:rPr>
      </w:pPr>
      <w:r w:rsidRPr="003E115F">
        <w:rPr>
          <w:rFonts w:hint="eastAsia"/>
          <w:kern w:val="0"/>
          <w:sz w:val="24"/>
        </w:rPr>
        <w:t>（１１）事前に提出した「配置予定の主任技術者等の資格に関する書類」に記載した主任技術者等を契約時に配置しなければならない。</w:t>
      </w:r>
    </w:p>
    <w:p w:rsidR="00895E08" w:rsidRPr="003E115F" w:rsidRDefault="00895E08" w:rsidP="00895E08">
      <w:pPr>
        <w:ind w:leftChars="200" w:left="589" w:firstLineChars="100" w:firstLine="325"/>
        <w:rPr>
          <w:kern w:val="0"/>
          <w:sz w:val="24"/>
        </w:rPr>
      </w:pPr>
      <w:r w:rsidRPr="003E115F">
        <w:rPr>
          <w:rFonts w:hint="eastAsia"/>
          <w:kern w:val="0"/>
          <w:sz w:val="24"/>
        </w:rPr>
        <w:t>なお、契約時に配置できない場合は、不正又は不誠実な行為とみなし亀山市建設工事等</w:t>
      </w:r>
      <w:r w:rsidR="008077F1" w:rsidRPr="003E115F">
        <w:rPr>
          <w:rFonts w:hint="eastAsia"/>
          <w:kern w:val="0"/>
          <w:sz w:val="24"/>
        </w:rPr>
        <w:t>に係る</w:t>
      </w:r>
      <w:r w:rsidRPr="003E115F">
        <w:rPr>
          <w:rFonts w:hint="eastAsia"/>
          <w:kern w:val="0"/>
          <w:sz w:val="24"/>
        </w:rPr>
        <w:t>指名停止措置要綱に基づく指名停止を行うことがある。</w:t>
      </w:r>
    </w:p>
    <w:p w:rsidR="00BB6BD8" w:rsidRPr="003E115F" w:rsidRDefault="00FD77A3" w:rsidP="006E3BC5">
      <w:pPr>
        <w:ind w:left="649" w:hangingChars="200" w:hanging="649"/>
        <w:rPr>
          <w:kern w:val="0"/>
          <w:sz w:val="24"/>
        </w:rPr>
      </w:pPr>
      <w:r w:rsidRPr="003E115F">
        <w:rPr>
          <w:rFonts w:hint="eastAsia"/>
          <w:kern w:val="0"/>
          <w:sz w:val="24"/>
        </w:rPr>
        <w:t>（１２</w:t>
      </w:r>
      <w:r w:rsidR="00BB6BD8" w:rsidRPr="003E115F">
        <w:rPr>
          <w:rFonts w:hint="eastAsia"/>
          <w:kern w:val="0"/>
          <w:sz w:val="24"/>
        </w:rPr>
        <w:t>）参加資格確認申請書又は提出書類に虚偽の記載をした場合は、不正又は不誠実な行為とみなし亀山市建設工事等に係る指名停止措置要綱に基づく指名停止を行うことがある。</w:t>
      </w:r>
    </w:p>
    <w:p w:rsidR="00BB6BD8" w:rsidRPr="003E115F" w:rsidRDefault="00FD77A3" w:rsidP="006E3BC5">
      <w:pPr>
        <w:ind w:left="649" w:hangingChars="200" w:hanging="649"/>
        <w:rPr>
          <w:kern w:val="0"/>
          <w:sz w:val="24"/>
        </w:rPr>
      </w:pPr>
      <w:r w:rsidRPr="003E115F">
        <w:rPr>
          <w:rFonts w:hint="eastAsia"/>
          <w:kern w:val="0"/>
          <w:sz w:val="24"/>
        </w:rPr>
        <w:t>（１３</w:t>
      </w:r>
      <w:r w:rsidR="00BB6BD8" w:rsidRPr="003E115F">
        <w:rPr>
          <w:rFonts w:hint="eastAsia"/>
          <w:kern w:val="0"/>
          <w:sz w:val="24"/>
        </w:rPr>
        <w:t>）本入札及び契約後において、不正又は不誠実な行為があった場合は、適切な措置を講じるものとする。</w:t>
      </w:r>
    </w:p>
    <w:p w:rsidR="00BB6BD8" w:rsidRPr="003E115F" w:rsidRDefault="00FD77A3" w:rsidP="006E3BC5">
      <w:pPr>
        <w:ind w:left="649" w:hangingChars="200" w:hanging="649"/>
        <w:rPr>
          <w:kern w:val="0"/>
          <w:sz w:val="24"/>
        </w:rPr>
      </w:pPr>
      <w:r w:rsidRPr="003E115F">
        <w:rPr>
          <w:rFonts w:hint="eastAsia"/>
          <w:kern w:val="0"/>
          <w:sz w:val="24"/>
        </w:rPr>
        <w:t>（１４</w:t>
      </w:r>
      <w:r w:rsidR="00BB6BD8" w:rsidRPr="003E115F">
        <w:rPr>
          <w:rFonts w:hint="eastAsia"/>
          <w:kern w:val="0"/>
          <w:sz w:val="24"/>
        </w:rPr>
        <w:t>）電子メール等の通信事故については、市はいかなる責任も負わないものとする。</w:t>
      </w:r>
    </w:p>
    <w:p w:rsidR="00BB6BD8" w:rsidRPr="003E115F" w:rsidRDefault="00FD77A3" w:rsidP="006E3BC5">
      <w:pPr>
        <w:rPr>
          <w:kern w:val="0"/>
          <w:sz w:val="24"/>
        </w:rPr>
      </w:pPr>
      <w:r w:rsidRPr="003E115F">
        <w:rPr>
          <w:rFonts w:hint="eastAsia"/>
          <w:kern w:val="0"/>
          <w:sz w:val="24"/>
        </w:rPr>
        <w:t>（１５</w:t>
      </w:r>
      <w:r w:rsidR="00BB6BD8" w:rsidRPr="003E115F">
        <w:rPr>
          <w:rFonts w:hint="eastAsia"/>
          <w:kern w:val="0"/>
          <w:sz w:val="24"/>
        </w:rPr>
        <w:t>）本公告に関する問い合わせ先</w:t>
      </w:r>
    </w:p>
    <w:p w:rsidR="00BB6BD8" w:rsidRPr="003E115F" w:rsidRDefault="00BB6BD8" w:rsidP="0069262C">
      <w:pPr>
        <w:ind w:leftChars="100" w:left="295" w:firstLineChars="200" w:firstLine="649"/>
        <w:rPr>
          <w:kern w:val="0"/>
          <w:sz w:val="24"/>
        </w:rPr>
      </w:pPr>
      <w:r w:rsidRPr="003E115F">
        <w:rPr>
          <w:rFonts w:hint="eastAsia"/>
          <w:kern w:val="0"/>
          <w:sz w:val="24"/>
        </w:rPr>
        <w:t xml:space="preserve">〒５１９－０１９５　亀山市本丸町５７７番地　</w:t>
      </w:r>
    </w:p>
    <w:p w:rsidR="00BB6BD8" w:rsidRPr="003E115F" w:rsidRDefault="00E65C92" w:rsidP="0069262C">
      <w:pPr>
        <w:ind w:leftChars="100" w:left="295" w:firstLineChars="200" w:firstLine="649"/>
        <w:rPr>
          <w:kern w:val="0"/>
          <w:sz w:val="24"/>
        </w:rPr>
      </w:pPr>
      <w:r w:rsidRPr="003E115F">
        <w:rPr>
          <w:rFonts w:hint="eastAsia"/>
          <w:kern w:val="0"/>
          <w:sz w:val="24"/>
        </w:rPr>
        <w:t>亀山市</w:t>
      </w:r>
      <w:r w:rsidR="00AF3747" w:rsidRPr="003E115F">
        <w:rPr>
          <w:rFonts w:hint="eastAsia"/>
          <w:kern w:val="0"/>
          <w:sz w:val="24"/>
        </w:rPr>
        <w:t>財務</w:t>
      </w:r>
      <w:r w:rsidR="00B97312" w:rsidRPr="003E115F">
        <w:rPr>
          <w:rFonts w:hint="eastAsia"/>
          <w:kern w:val="0"/>
          <w:sz w:val="24"/>
        </w:rPr>
        <w:t>部</w:t>
      </w:r>
      <w:r w:rsidR="00AF3747" w:rsidRPr="003E115F">
        <w:rPr>
          <w:rFonts w:hint="eastAsia"/>
          <w:kern w:val="0"/>
          <w:sz w:val="24"/>
        </w:rPr>
        <w:t>契約管財</w:t>
      </w:r>
      <w:r w:rsidR="00BB6BD8" w:rsidRPr="003E115F">
        <w:rPr>
          <w:rFonts w:hint="eastAsia"/>
          <w:kern w:val="0"/>
          <w:sz w:val="24"/>
        </w:rPr>
        <w:t xml:space="preserve">室　　</w:t>
      </w:r>
    </w:p>
    <w:p w:rsidR="00BB6BD8" w:rsidRPr="003E115F" w:rsidRDefault="00BB6BD8" w:rsidP="0069262C">
      <w:pPr>
        <w:ind w:leftChars="100" w:left="295" w:firstLineChars="200" w:firstLine="649"/>
        <w:rPr>
          <w:kern w:val="0"/>
          <w:sz w:val="24"/>
        </w:rPr>
      </w:pPr>
      <w:r w:rsidRPr="003E115F">
        <w:rPr>
          <w:rFonts w:hint="eastAsia"/>
          <w:kern w:val="0"/>
          <w:sz w:val="24"/>
        </w:rPr>
        <w:t>電話０５９５－８４－５０２</w:t>
      </w:r>
      <w:r w:rsidR="008A2D74" w:rsidRPr="003E115F">
        <w:rPr>
          <w:rFonts w:hint="eastAsia"/>
          <w:kern w:val="0"/>
          <w:sz w:val="24"/>
        </w:rPr>
        <w:t>５</w:t>
      </w:r>
      <w:r w:rsidRPr="003E115F">
        <w:rPr>
          <w:rFonts w:hint="eastAsia"/>
          <w:kern w:val="0"/>
          <w:sz w:val="24"/>
        </w:rPr>
        <w:t xml:space="preserve">　</w:t>
      </w:r>
    </w:p>
    <w:p w:rsidR="00BB6BD8" w:rsidRPr="003E115F" w:rsidRDefault="00BB6BD8" w:rsidP="0069262C">
      <w:pPr>
        <w:ind w:leftChars="100" w:left="295" w:firstLineChars="200" w:firstLine="649"/>
        <w:rPr>
          <w:kern w:val="0"/>
          <w:sz w:val="24"/>
        </w:rPr>
      </w:pPr>
      <w:r w:rsidRPr="003E115F">
        <w:rPr>
          <w:rFonts w:hint="eastAsia"/>
          <w:kern w:val="0"/>
          <w:sz w:val="24"/>
        </w:rPr>
        <w:t>ファクシミリ０５９５－８２－３８８３</w:t>
      </w:r>
    </w:p>
    <w:p w:rsidR="00BB6BD8" w:rsidRPr="003E115F" w:rsidRDefault="00673BBF" w:rsidP="0069262C">
      <w:pPr>
        <w:ind w:leftChars="100" w:left="295" w:firstLineChars="200" w:firstLine="649"/>
        <w:rPr>
          <w:kern w:val="0"/>
          <w:sz w:val="24"/>
        </w:rPr>
      </w:pPr>
      <w:r w:rsidRPr="003E115F">
        <w:rPr>
          <w:rFonts w:hint="eastAsia"/>
          <w:kern w:val="0"/>
          <w:sz w:val="24"/>
        </w:rPr>
        <w:t>電子</w:t>
      </w:r>
      <w:r w:rsidR="00BB6BD8" w:rsidRPr="003E115F">
        <w:rPr>
          <w:rFonts w:hint="eastAsia"/>
          <w:kern w:val="0"/>
          <w:sz w:val="24"/>
        </w:rPr>
        <w:t>メール</w:t>
      </w:r>
      <w:r w:rsidR="00672C68" w:rsidRPr="003E115F">
        <w:rPr>
          <w:rFonts w:hint="eastAsia"/>
          <w:kern w:val="0"/>
          <w:sz w:val="24"/>
        </w:rPr>
        <w:t>keiyakukanzai</w:t>
      </w:r>
      <w:r w:rsidR="00BB6BD8" w:rsidRPr="003E115F">
        <w:rPr>
          <w:kern w:val="0"/>
          <w:sz w:val="24"/>
        </w:rPr>
        <w:t>@city.kameyama.mie.jp</w:t>
      </w:r>
    </w:p>
    <w:sectPr w:rsidR="00BB6BD8" w:rsidRPr="003E115F" w:rsidSect="00B32650">
      <w:footerReference w:type="even" r:id="rId8"/>
      <w:footerReference w:type="default" r:id="rId9"/>
      <w:pgSz w:w="11907" w:h="16839" w:code="9"/>
      <w:pgMar w:top="1418" w:right="1134" w:bottom="1418" w:left="1418" w:header="720" w:footer="720" w:gutter="0"/>
      <w:cols w:space="720"/>
      <w:noEndnote/>
      <w:docGrid w:type="linesAndChars" w:linePitch="405" w:charSpace="17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B49" w:rsidRDefault="00523B49">
      <w:r>
        <w:separator/>
      </w:r>
    </w:p>
  </w:endnote>
  <w:endnote w:type="continuationSeparator" w:id="0">
    <w:p w:rsidR="00523B49" w:rsidRDefault="00523B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B49" w:rsidRDefault="00484DB9">
    <w:pPr>
      <w:pStyle w:val="a8"/>
      <w:framePr w:wrap="around" w:vAnchor="text" w:hAnchor="margin" w:xAlign="center" w:y="1"/>
      <w:rPr>
        <w:rStyle w:val="aa"/>
      </w:rPr>
    </w:pPr>
    <w:r>
      <w:rPr>
        <w:rStyle w:val="aa"/>
      </w:rPr>
      <w:fldChar w:fldCharType="begin"/>
    </w:r>
    <w:r w:rsidR="00523B49">
      <w:rPr>
        <w:rStyle w:val="aa"/>
      </w:rPr>
      <w:instrText xml:space="preserve">PAGE  </w:instrText>
    </w:r>
    <w:r>
      <w:rPr>
        <w:rStyle w:val="aa"/>
      </w:rPr>
      <w:fldChar w:fldCharType="end"/>
    </w:r>
  </w:p>
  <w:p w:rsidR="00523B49" w:rsidRDefault="00523B4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B49" w:rsidRDefault="00484DB9">
    <w:pPr>
      <w:pStyle w:val="a8"/>
      <w:framePr w:wrap="around" w:vAnchor="text" w:hAnchor="margin" w:xAlign="center" w:y="1"/>
      <w:rPr>
        <w:rStyle w:val="aa"/>
      </w:rPr>
    </w:pPr>
    <w:r>
      <w:rPr>
        <w:rStyle w:val="aa"/>
      </w:rPr>
      <w:fldChar w:fldCharType="begin"/>
    </w:r>
    <w:r w:rsidR="00523B49">
      <w:rPr>
        <w:rStyle w:val="aa"/>
      </w:rPr>
      <w:instrText xml:space="preserve">PAGE  </w:instrText>
    </w:r>
    <w:r>
      <w:rPr>
        <w:rStyle w:val="aa"/>
      </w:rPr>
      <w:fldChar w:fldCharType="separate"/>
    </w:r>
    <w:r w:rsidR="00956708">
      <w:rPr>
        <w:rStyle w:val="aa"/>
        <w:noProof/>
      </w:rPr>
      <w:t>1</w:t>
    </w:r>
    <w:r>
      <w:rPr>
        <w:rStyle w:val="aa"/>
      </w:rPr>
      <w:fldChar w:fldCharType="end"/>
    </w:r>
  </w:p>
  <w:p w:rsidR="00523B49" w:rsidRDefault="00523B4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B49" w:rsidRDefault="00523B49">
      <w:r>
        <w:separator/>
      </w:r>
    </w:p>
  </w:footnote>
  <w:footnote w:type="continuationSeparator" w:id="0">
    <w:p w:rsidR="00523B49" w:rsidRDefault="00523B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62D3B"/>
    <w:multiLevelType w:val="hybridMultilevel"/>
    <w:tmpl w:val="3D4ABCC4"/>
    <w:lvl w:ilvl="0" w:tplc="FEBE7072">
      <w:start w:val="1"/>
      <w:numFmt w:val="aiueoFullWidth"/>
      <w:lvlText w:val="（%1）"/>
      <w:lvlJc w:val="left"/>
      <w:pPr>
        <w:tabs>
          <w:tab w:val="num" w:pos="1729"/>
        </w:tabs>
        <w:ind w:left="1729" w:hanging="1080"/>
      </w:pPr>
      <w:rPr>
        <w:rFonts w:hint="eastAsia"/>
      </w:rPr>
    </w:lvl>
    <w:lvl w:ilvl="1" w:tplc="04090017" w:tentative="1">
      <w:start w:val="1"/>
      <w:numFmt w:val="aiueoFullWidth"/>
      <w:lvlText w:val="(%2)"/>
      <w:lvlJc w:val="left"/>
      <w:pPr>
        <w:tabs>
          <w:tab w:val="num" w:pos="1489"/>
        </w:tabs>
        <w:ind w:left="1489" w:hanging="420"/>
      </w:pPr>
    </w:lvl>
    <w:lvl w:ilvl="2" w:tplc="04090011" w:tentative="1">
      <w:start w:val="1"/>
      <w:numFmt w:val="decimalEnclosedCircle"/>
      <w:lvlText w:val="%3"/>
      <w:lvlJc w:val="left"/>
      <w:pPr>
        <w:tabs>
          <w:tab w:val="num" w:pos="1909"/>
        </w:tabs>
        <w:ind w:left="1909" w:hanging="420"/>
      </w:pPr>
    </w:lvl>
    <w:lvl w:ilvl="3" w:tplc="0409000F" w:tentative="1">
      <w:start w:val="1"/>
      <w:numFmt w:val="decimal"/>
      <w:lvlText w:val="%4."/>
      <w:lvlJc w:val="left"/>
      <w:pPr>
        <w:tabs>
          <w:tab w:val="num" w:pos="2329"/>
        </w:tabs>
        <w:ind w:left="2329" w:hanging="420"/>
      </w:pPr>
    </w:lvl>
    <w:lvl w:ilvl="4" w:tplc="04090017" w:tentative="1">
      <w:start w:val="1"/>
      <w:numFmt w:val="aiueoFullWidth"/>
      <w:lvlText w:val="(%5)"/>
      <w:lvlJc w:val="left"/>
      <w:pPr>
        <w:tabs>
          <w:tab w:val="num" w:pos="2749"/>
        </w:tabs>
        <w:ind w:left="2749" w:hanging="420"/>
      </w:pPr>
    </w:lvl>
    <w:lvl w:ilvl="5" w:tplc="04090011" w:tentative="1">
      <w:start w:val="1"/>
      <w:numFmt w:val="decimalEnclosedCircle"/>
      <w:lvlText w:val="%6"/>
      <w:lvlJc w:val="left"/>
      <w:pPr>
        <w:tabs>
          <w:tab w:val="num" w:pos="3169"/>
        </w:tabs>
        <w:ind w:left="3169" w:hanging="420"/>
      </w:pPr>
    </w:lvl>
    <w:lvl w:ilvl="6" w:tplc="0409000F" w:tentative="1">
      <w:start w:val="1"/>
      <w:numFmt w:val="decimal"/>
      <w:lvlText w:val="%7."/>
      <w:lvlJc w:val="left"/>
      <w:pPr>
        <w:tabs>
          <w:tab w:val="num" w:pos="3589"/>
        </w:tabs>
        <w:ind w:left="3589" w:hanging="420"/>
      </w:pPr>
    </w:lvl>
    <w:lvl w:ilvl="7" w:tplc="04090017" w:tentative="1">
      <w:start w:val="1"/>
      <w:numFmt w:val="aiueoFullWidth"/>
      <w:lvlText w:val="(%8)"/>
      <w:lvlJc w:val="left"/>
      <w:pPr>
        <w:tabs>
          <w:tab w:val="num" w:pos="4009"/>
        </w:tabs>
        <w:ind w:left="4009" w:hanging="420"/>
      </w:pPr>
    </w:lvl>
    <w:lvl w:ilvl="8" w:tplc="04090011" w:tentative="1">
      <w:start w:val="1"/>
      <w:numFmt w:val="decimalEnclosedCircle"/>
      <w:lvlText w:val="%9"/>
      <w:lvlJc w:val="left"/>
      <w:pPr>
        <w:tabs>
          <w:tab w:val="num" w:pos="4429"/>
        </w:tabs>
        <w:ind w:left="4429" w:hanging="420"/>
      </w:pPr>
    </w:lvl>
  </w:abstractNum>
  <w:abstractNum w:abstractNumId="1">
    <w:nsid w:val="2C0F739B"/>
    <w:multiLevelType w:val="hybridMultilevel"/>
    <w:tmpl w:val="117869C4"/>
    <w:lvl w:ilvl="0" w:tplc="8B3E6BA4">
      <w:start w:val="1"/>
      <w:numFmt w:val="irohaFullWidth"/>
      <w:lvlText w:val="（%1）"/>
      <w:lvlJc w:val="left"/>
      <w:pPr>
        <w:tabs>
          <w:tab w:val="num" w:pos="1725"/>
        </w:tabs>
        <w:ind w:left="1725" w:hanging="108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2">
    <w:nsid w:val="71A104C0"/>
    <w:multiLevelType w:val="hybridMultilevel"/>
    <w:tmpl w:val="425294BA"/>
    <w:lvl w:ilvl="0" w:tplc="837CCE26">
      <w:start w:val="1"/>
      <w:numFmt w:val="irohaFullWidth"/>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oNotTrackMoves/>
  <w:defaultTabStop w:val="840"/>
  <w:drawingGridHorizontalSpacing w:val="295"/>
  <w:drawingGridVerticalSpacing w:val="4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E285C"/>
    <w:rsid w:val="0000394D"/>
    <w:rsid w:val="00004D75"/>
    <w:rsid w:val="00007B57"/>
    <w:rsid w:val="00015FDE"/>
    <w:rsid w:val="000354C4"/>
    <w:rsid w:val="00042DE2"/>
    <w:rsid w:val="00044EAC"/>
    <w:rsid w:val="000454F9"/>
    <w:rsid w:val="00047657"/>
    <w:rsid w:val="00054DFA"/>
    <w:rsid w:val="000553DF"/>
    <w:rsid w:val="00064C01"/>
    <w:rsid w:val="00070DDF"/>
    <w:rsid w:val="00073E7D"/>
    <w:rsid w:val="00077C2D"/>
    <w:rsid w:val="000A0866"/>
    <w:rsid w:val="000A1B73"/>
    <w:rsid w:val="000A1D16"/>
    <w:rsid w:val="000B5A7B"/>
    <w:rsid w:val="000D0E8F"/>
    <w:rsid w:val="000D40E1"/>
    <w:rsid w:val="000D62FB"/>
    <w:rsid w:val="000E263A"/>
    <w:rsid w:val="000E6B5C"/>
    <w:rsid w:val="000F0D54"/>
    <w:rsid w:val="000F365C"/>
    <w:rsid w:val="000F7F94"/>
    <w:rsid w:val="00105915"/>
    <w:rsid w:val="00107864"/>
    <w:rsid w:val="00111CAE"/>
    <w:rsid w:val="00117037"/>
    <w:rsid w:val="001248B0"/>
    <w:rsid w:val="00125C97"/>
    <w:rsid w:val="0013073A"/>
    <w:rsid w:val="00130880"/>
    <w:rsid w:val="00141156"/>
    <w:rsid w:val="001412DC"/>
    <w:rsid w:val="001425C2"/>
    <w:rsid w:val="0014357E"/>
    <w:rsid w:val="0014711C"/>
    <w:rsid w:val="001519EA"/>
    <w:rsid w:val="001521D4"/>
    <w:rsid w:val="00156EFC"/>
    <w:rsid w:val="00160C29"/>
    <w:rsid w:val="00164AF6"/>
    <w:rsid w:val="0016645C"/>
    <w:rsid w:val="001722F9"/>
    <w:rsid w:val="00172849"/>
    <w:rsid w:val="00182A73"/>
    <w:rsid w:val="00194655"/>
    <w:rsid w:val="00194AB2"/>
    <w:rsid w:val="001A0574"/>
    <w:rsid w:val="001A2446"/>
    <w:rsid w:val="001B0356"/>
    <w:rsid w:val="001B1D09"/>
    <w:rsid w:val="001B370E"/>
    <w:rsid w:val="001B3B63"/>
    <w:rsid w:val="001C1F77"/>
    <w:rsid w:val="001C73CF"/>
    <w:rsid w:val="001D3D81"/>
    <w:rsid w:val="001D4668"/>
    <w:rsid w:val="001D766C"/>
    <w:rsid w:val="001F0F1A"/>
    <w:rsid w:val="001F10AE"/>
    <w:rsid w:val="001F5FFC"/>
    <w:rsid w:val="001F734D"/>
    <w:rsid w:val="0020121B"/>
    <w:rsid w:val="00203307"/>
    <w:rsid w:val="00203F40"/>
    <w:rsid w:val="00203F7F"/>
    <w:rsid w:val="00206FB8"/>
    <w:rsid w:val="0021766B"/>
    <w:rsid w:val="0022125C"/>
    <w:rsid w:val="00224B75"/>
    <w:rsid w:val="00233466"/>
    <w:rsid w:val="00233AA1"/>
    <w:rsid w:val="00233ED4"/>
    <w:rsid w:val="0023591C"/>
    <w:rsid w:val="00245614"/>
    <w:rsid w:val="002458B2"/>
    <w:rsid w:val="00245E9B"/>
    <w:rsid w:val="00250084"/>
    <w:rsid w:val="0025092D"/>
    <w:rsid w:val="00260269"/>
    <w:rsid w:val="00260C75"/>
    <w:rsid w:val="002656AB"/>
    <w:rsid w:val="002734A0"/>
    <w:rsid w:val="00275D8B"/>
    <w:rsid w:val="0028021B"/>
    <w:rsid w:val="00282D5E"/>
    <w:rsid w:val="00285CF7"/>
    <w:rsid w:val="0028611F"/>
    <w:rsid w:val="00291A82"/>
    <w:rsid w:val="00295A7F"/>
    <w:rsid w:val="002A46F9"/>
    <w:rsid w:val="002A6E0E"/>
    <w:rsid w:val="002A77BF"/>
    <w:rsid w:val="002B139C"/>
    <w:rsid w:val="002B17A9"/>
    <w:rsid w:val="002D38C1"/>
    <w:rsid w:val="002E0A5D"/>
    <w:rsid w:val="002E4FB1"/>
    <w:rsid w:val="002F09D8"/>
    <w:rsid w:val="002F4758"/>
    <w:rsid w:val="002F7DD0"/>
    <w:rsid w:val="003002E9"/>
    <w:rsid w:val="00311471"/>
    <w:rsid w:val="00314E94"/>
    <w:rsid w:val="00324D07"/>
    <w:rsid w:val="00324F45"/>
    <w:rsid w:val="0032710D"/>
    <w:rsid w:val="00327EF0"/>
    <w:rsid w:val="003338E9"/>
    <w:rsid w:val="00333DB1"/>
    <w:rsid w:val="00340FF9"/>
    <w:rsid w:val="003418A3"/>
    <w:rsid w:val="00343090"/>
    <w:rsid w:val="00362777"/>
    <w:rsid w:val="00365654"/>
    <w:rsid w:val="00365BE5"/>
    <w:rsid w:val="00371055"/>
    <w:rsid w:val="00371D23"/>
    <w:rsid w:val="0037296C"/>
    <w:rsid w:val="003739C4"/>
    <w:rsid w:val="00382017"/>
    <w:rsid w:val="003853AB"/>
    <w:rsid w:val="00390C89"/>
    <w:rsid w:val="00393A00"/>
    <w:rsid w:val="00394202"/>
    <w:rsid w:val="00395652"/>
    <w:rsid w:val="003A03E2"/>
    <w:rsid w:val="003A1E97"/>
    <w:rsid w:val="003A33E5"/>
    <w:rsid w:val="003A45FB"/>
    <w:rsid w:val="003A7E1D"/>
    <w:rsid w:val="003B05F2"/>
    <w:rsid w:val="003B1D33"/>
    <w:rsid w:val="003B26CA"/>
    <w:rsid w:val="003B2876"/>
    <w:rsid w:val="003B3914"/>
    <w:rsid w:val="003C0039"/>
    <w:rsid w:val="003C02FD"/>
    <w:rsid w:val="003C0B38"/>
    <w:rsid w:val="003C1768"/>
    <w:rsid w:val="003C34BA"/>
    <w:rsid w:val="003D0762"/>
    <w:rsid w:val="003D1772"/>
    <w:rsid w:val="003D2199"/>
    <w:rsid w:val="003E040C"/>
    <w:rsid w:val="003E115F"/>
    <w:rsid w:val="003E3FBD"/>
    <w:rsid w:val="003E7A98"/>
    <w:rsid w:val="003F1887"/>
    <w:rsid w:val="003F5F91"/>
    <w:rsid w:val="003F60A2"/>
    <w:rsid w:val="00401C5A"/>
    <w:rsid w:val="00401DF1"/>
    <w:rsid w:val="00405D1E"/>
    <w:rsid w:val="00407899"/>
    <w:rsid w:val="00413B3B"/>
    <w:rsid w:val="00415A28"/>
    <w:rsid w:val="00416F06"/>
    <w:rsid w:val="00420F90"/>
    <w:rsid w:val="00431C96"/>
    <w:rsid w:val="00431F42"/>
    <w:rsid w:val="0043491C"/>
    <w:rsid w:val="004437E7"/>
    <w:rsid w:val="004466FF"/>
    <w:rsid w:val="0044778A"/>
    <w:rsid w:val="00451B06"/>
    <w:rsid w:val="0046531A"/>
    <w:rsid w:val="004658FF"/>
    <w:rsid w:val="00467897"/>
    <w:rsid w:val="00470148"/>
    <w:rsid w:val="004708F4"/>
    <w:rsid w:val="00470C00"/>
    <w:rsid w:val="00472A65"/>
    <w:rsid w:val="0047351E"/>
    <w:rsid w:val="00481396"/>
    <w:rsid w:val="00483720"/>
    <w:rsid w:val="00484DB9"/>
    <w:rsid w:val="0048787A"/>
    <w:rsid w:val="00494E7B"/>
    <w:rsid w:val="004A47B4"/>
    <w:rsid w:val="004A6634"/>
    <w:rsid w:val="004A777B"/>
    <w:rsid w:val="004B2FA5"/>
    <w:rsid w:val="004B381E"/>
    <w:rsid w:val="004B5325"/>
    <w:rsid w:val="004B656F"/>
    <w:rsid w:val="004C12D8"/>
    <w:rsid w:val="004C30FF"/>
    <w:rsid w:val="004D02A4"/>
    <w:rsid w:val="004D03F9"/>
    <w:rsid w:val="004D6207"/>
    <w:rsid w:val="004E285C"/>
    <w:rsid w:val="004F2753"/>
    <w:rsid w:val="004F3E70"/>
    <w:rsid w:val="004F5188"/>
    <w:rsid w:val="004F5D49"/>
    <w:rsid w:val="004F6A88"/>
    <w:rsid w:val="0050313A"/>
    <w:rsid w:val="00503C7C"/>
    <w:rsid w:val="00523B49"/>
    <w:rsid w:val="00527160"/>
    <w:rsid w:val="00533B69"/>
    <w:rsid w:val="00543832"/>
    <w:rsid w:val="005454B0"/>
    <w:rsid w:val="00546762"/>
    <w:rsid w:val="00550087"/>
    <w:rsid w:val="00557000"/>
    <w:rsid w:val="0055775F"/>
    <w:rsid w:val="00557928"/>
    <w:rsid w:val="00560207"/>
    <w:rsid w:val="00572240"/>
    <w:rsid w:val="00576DF6"/>
    <w:rsid w:val="00577240"/>
    <w:rsid w:val="005779E4"/>
    <w:rsid w:val="005814EC"/>
    <w:rsid w:val="00584C56"/>
    <w:rsid w:val="005A172B"/>
    <w:rsid w:val="005A3B4B"/>
    <w:rsid w:val="005B1E49"/>
    <w:rsid w:val="005B5AAF"/>
    <w:rsid w:val="005C08D1"/>
    <w:rsid w:val="005C2AB1"/>
    <w:rsid w:val="005C658B"/>
    <w:rsid w:val="005C6F8C"/>
    <w:rsid w:val="005C7429"/>
    <w:rsid w:val="005D0388"/>
    <w:rsid w:val="005D111D"/>
    <w:rsid w:val="005D471C"/>
    <w:rsid w:val="005D7574"/>
    <w:rsid w:val="005E08C5"/>
    <w:rsid w:val="005E3A8B"/>
    <w:rsid w:val="005E3B27"/>
    <w:rsid w:val="005E60B7"/>
    <w:rsid w:val="005E648E"/>
    <w:rsid w:val="005F2711"/>
    <w:rsid w:val="005F3776"/>
    <w:rsid w:val="005F491B"/>
    <w:rsid w:val="0060664C"/>
    <w:rsid w:val="006072EA"/>
    <w:rsid w:val="00613FE9"/>
    <w:rsid w:val="0061735B"/>
    <w:rsid w:val="0062032F"/>
    <w:rsid w:val="006236A7"/>
    <w:rsid w:val="006237E8"/>
    <w:rsid w:val="0062462D"/>
    <w:rsid w:val="0062580F"/>
    <w:rsid w:val="00636C70"/>
    <w:rsid w:val="00640FB0"/>
    <w:rsid w:val="006507C4"/>
    <w:rsid w:val="00652708"/>
    <w:rsid w:val="00653CBF"/>
    <w:rsid w:val="00660EA7"/>
    <w:rsid w:val="00661E42"/>
    <w:rsid w:val="00662A96"/>
    <w:rsid w:val="00667B83"/>
    <w:rsid w:val="00672C68"/>
    <w:rsid w:val="00673BBF"/>
    <w:rsid w:val="00674669"/>
    <w:rsid w:val="00674870"/>
    <w:rsid w:val="00674ABC"/>
    <w:rsid w:val="00676D2F"/>
    <w:rsid w:val="0069262C"/>
    <w:rsid w:val="006950BD"/>
    <w:rsid w:val="00696040"/>
    <w:rsid w:val="00696E2B"/>
    <w:rsid w:val="006A0221"/>
    <w:rsid w:val="006A35DD"/>
    <w:rsid w:val="006B0F62"/>
    <w:rsid w:val="006B129B"/>
    <w:rsid w:val="006C16B0"/>
    <w:rsid w:val="006C1B4A"/>
    <w:rsid w:val="006C1E58"/>
    <w:rsid w:val="006C24CF"/>
    <w:rsid w:val="006D0588"/>
    <w:rsid w:val="006D28EB"/>
    <w:rsid w:val="006D38F2"/>
    <w:rsid w:val="006D762A"/>
    <w:rsid w:val="006E3BC5"/>
    <w:rsid w:val="006E4AEC"/>
    <w:rsid w:val="006F02DD"/>
    <w:rsid w:val="006F6214"/>
    <w:rsid w:val="00702AB9"/>
    <w:rsid w:val="007036EF"/>
    <w:rsid w:val="007038BF"/>
    <w:rsid w:val="00707114"/>
    <w:rsid w:val="00711C6C"/>
    <w:rsid w:val="00712B41"/>
    <w:rsid w:val="00720B1D"/>
    <w:rsid w:val="007210F1"/>
    <w:rsid w:val="00721F04"/>
    <w:rsid w:val="007247D9"/>
    <w:rsid w:val="00724A2B"/>
    <w:rsid w:val="007301E0"/>
    <w:rsid w:val="00735373"/>
    <w:rsid w:val="00736ABF"/>
    <w:rsid w:val="00737930"/>
    <w:rsid w:val="0074307F"/>
    <w:rsid w:val="00743C85"/>
    <w:rsid w:val="00753778"/>
    <w:rsid w:val="00753ADC"/>
    <w:rsid w:val="00761E45"/>
    <w:rsid w:val="00765F54"/>
    <w:rsid w:val="00770D63"/>
    <w:rsid w:val="007723A3"/>
    <w:rsid w:val="00772A8B"/>
    <w:rsid w:val="0077349C"/>
    <w:rsid w:val="007807C9"/>
    <w:rsid w:val="00787E2D"/>
    <w:rsid w:val="007903B7"/>
    <w:rsid w:val="00790894"/>
    <w:rsid w:val="00793517"/>
    <w:rsid w:val="0079576D"/>
    <w:rsid w:val="007A6F3A"/>
    <w:rsid w:val="007B02C9"/>
    <w:rsid w:val="007B12D0"/>
    <w:rsid w:val="007B46B1"/>
    <w:rsid w:val="007C15DE"/>
    <w:rsid w:val="007C4C8B"/>
    <w:rsid w:val="007C5A79"/>
    <w:rsid w:val="007C678E"/>
    <w:rsid w:val="007E0150"/>
    <w:rsid w:val="007E1EAD"/>
    <w:rsid w:val="007E217E"/>
    <w:rsid w:val="007E2B9E"/>
    <w:rsid w:val="007F549B"/>
    <w:rsid w:val="008077F1"/>
    <w:rsid w:val="00811799"/>
    <w:rsid w:val="00815AC9"/>
    <w:rsid w:val="00816331"/>
    <w:rsid w:val="00820001"/>
    <w:rsid w:val="008249B3"/>
    <w:rsid w:val="00827752"/>
    <w:rsid w:val="00832C64"/>
    <w:rsid w:val="00833C6E"/>
    <w:rsid w:val="008352E4"/>
    <w:rsid w:val="00841269"/>
    <w:rsid w:val="008458E7"/>
    <w:rsid w:val="0084754A"/>
    <w:rsid w:val="00852A84"/>
    <w:rsid w:val="00866562"/>
    <w:rsid w:val="00867B22"/>
    <w:rsid w:val="00872B43"/>
    <w:rsid w:val="008732EA"/>
    <w:rsid w:val="00885853"/>
    <w:rsid w:val="008864E2"/>
    <w:rsid w:val="00890AFA"/>
    <w:rsid w:val="00890C2D"/>
    <w:rsid w:val="00891DFD"/>
    <w:rsid w:val="0089507C"/>
    <w:rsid w:val="00895E08"/>
    <w:rsid w:val="00896D70"/>
    <w:rsid w:val="008A2D74"/>
    <w:rsid w:val="008A42E8"/>
    <w:rsid w:val="008A465C"/>
    <w:rsid w:val="008A5504"/>
    <w:rsid w:val="008B1A3E"/>
    <w:rsid w:val="008B1D17"/>
    <w:rsid w:val="008B2BE9"/>
    <w:rsid w:val="008C4353"/>
    <w:rsid w:val="008C518B"/>
    <w:rsid w:val="008D11E1"/>
    <w:rsid w:val="008D1AFE"/>
    <w:rsid w:val="008E1082"/>
    <w:rsid w:val="008E36AC"/>
    <w:rsid w:val="008E7838"/>
    <w:rsid w:val="008F1374"/>
    <w:rsid w:val="008F33A4"/>
    <w:rsid w:val="00901582"/>
    <w:rsid w:val="00911B33"/>
    <w:rsid w:val="00912936"/>
    <w:rsid w:val="00916EF5"/>
    <w:rsid w:val="009213B9"/>
    <w:rsid w:val="0092231D"/>
    <w:rsid w:val="0092465A"/>
    <w:rsid w:val="00927F04"/>
    <w:rsid w:val="00930A45"/>
    <w:rsid w:val="00934E09"/>
    <w:rsid w:val="00944D1A"/>
    <w:rsid w:val="00945750"/>
    <w:rsid w:val="00947E2B"/>
    <w:rsid w:val="0095406D"/>
    <w:rsid w:val="00954A8A"/>
    <w:rsid w:val="00956708"/>
    <w:rsid w:val="00957B94"/>
    <w:rsid w:val="00960EF8"/>
    <w:rsid w:val="00961FFC"/>
    <w:rsid w:val="00964F3A"/>
    <w:rsid w:val="00965E3D"/>
    <w:rsid w:val="00967244"/>
    <w:rsid w:val="00967929"/>
    <w:rsid w:val="00972823"/>
    <w:rsid w:val="00974483"/>
    <w:rsid w:val="00981684"/>
    <w:rsid w:val="00981D4B"/>
    <w:rsid w:val="009859BC"/>
    <w:rsid w:val="009873F3"/>
    <w:rsid w:val="00994E21"/>
    <w:rsid w:val="009963B4"/>
    <w:rsid w:val="009A015D"/>
    <w:rsid w:val="009B156F"/>
    <w:rsid w:val="009B4B69"/>
    <w:rsid w:val="009B677E"/>
    <w:rsid w:val="009C6385"/>
    <w:rsid w:val="009D2654"/>
    <w:rsid w:val="009D42E5"/>
    <w:rsid w:val="009F35C5"/>
    <w:rsid w:val="009F3EB8"/>
    <w:rsid w:val="009F77E7"/>
    <w:rsid w:val="00A00C70"/>
    <w:rsid w:val="00A014ED"/>
    <w:rsid w:val="00A10467"/>
    <w:rsid w:val="00A11AD0"/>
    <w:rsid w:val="00A20FFE"/>
    <w:rsid w:val="00A2578B"/>
    <w:rsid w:val="00A25C5E"/>
    <w:rsid w:val="00A267A0"/>
    <w:rsid w:val="00A3002D"/>
    <w:rsid w:val="00A42337"/>
    <w:rsid w:val="00A46A7A"/>
    <w:rsid w:val="00A5125D"/>
    <w:rsid w:val="00A5211D"/>
    <w:rsid w:val="00A5226B"/>
    <w:rsid w:val="00A5673E"/>
    <w:rsid w:val="00A56AC1"/>
    <w:rsid w:val="00A56EF2"/>
    <w:rsid w:val="00A623BA"/>
    <w:rsid w:val="00A66B12"/>
    <w:rsid w:val="00A73A8C"/>
    <w:rsid w:val="00A81516"/>
    <w:rsid w:val="00A874F9"/>
    <w:rsid w:val="00AA0D4E"/>
    <w:rsid w:val="00AA28D4"/>
    <w:rsid w:val="00AA4E5D"/>
    <w:rsid w:val="00AC418D"/>
    <w:rsid w:val="00AC5364"/>
    <w:rsid w:val="00AC61A3"/>
    <w:rsid w:val="00AD44A5"/>
    <w:rsid w:val="00AD48FF"/>
    <w:rsid w:val="00AE1169"/>
    <w:rsid w:val="00AE15B8"/>
    <w:rsid w:val="00AE2A9C"/>
    <w:rsid w:val="00AF07FE"/>
    <w:rsid w:val="00AF0A28"/>
    <w:rsid w:val="00AF1FC4"/>
    <w:rsid w:val="00AF3747"/>
    <w:rsid w:val="00B010F7"/>
    <w:rsid w:val="00B0667E"/>
    <w:rsid w:val="00B06BC3"/>
    <w:rsid w:val="00B06C8C"/>
    <w:rsid w:val="00B10171"/>
    <w:rsid w:val="00B10445"/>
    <w:rsid w:val="00B106B4"/>
    <w:rsid w:val="00B13659"/>
    <w:rsid w:val="00B16128"/>
    <w:rsid w:val="00B16F74"/>
    <w:rsid w:val="00B23D56"/>
    <w:rsid w:val="00B2751F"/>
    <w:rsid w:val="00B32650"/>
    <w:rsid w:val="00B32758"/>
    <w:rsid w:val="00B3319C"/>
    <w:rsid w:val="00B36623"/>
    <w:rsid w:val="00B4040C"/>
    <w:rsid w:val="00B41531"/>
    <w:rsid w:val="00B4311E"/>
    <w:rsid w:val="00B43C8A"/>
    <w:rsid w:val="00B4512F"/>
    <w:rsid w:val="00B51154"/>
    <w:rsid w:val="00B51B28"/>
    <w:rsid w:val="00B525D0"/>
    <w:rsid w:val="00B54096"/>
    <w:rsid w:val="00B55735"/>
    <w:rsid w:val="00B57859"/>
    <w:rsid w:val="00B57E44"/>
    <w:rsid w:val="00B62B86"/>
    <w:rsid w:val="00B62E5B"/>
    <w:rsid w:val="00B64D5C"/>
    <w:rsid w:val="00B661DF"/>
    <w:rsid w:val="00B663C2"/>
    <w:rsid w:val="00B67741"/>
    <w:rsid w:val="00B75DE0"/>
    <w:rsid w:val="00B771E8"/>
    <w:rsid w:val="00B80C7F"/>
    <w:rsid w:val="00B82183"/>
    <w:rsid w:val="00B8501E"/>
    <w:rsid w:val="00B854EE"/>
    <w:rsid w:val="00B906ED"/>
    <w:rsid w:val="00B97312"/>
    <w:rsid w:val="00BA27B2"/>
    <w:rsid w:val="00BA3E80"/>
    <w:rsid w:val="00BA5285"/>
    <w:rsid w:val="00BA60D2"/>
    <w:rsid w:val="00BA7C8F"/>
    <w:rsid w:val="00BB6BD8"/>
    <w:rsid w:val="00BB6EF1"/>
    <w:rsid w:val="00BC326C"/>
    <w:rsid w:val="00BC6075"/>
    <w:rsid w:val="00BD02B0"/>
    <w:rsid w:val="00BD2797"/>
    <w:rsid w:val="00BE022A"/>
    <w:rsid w:val="00BE2A9A"/>
    <w:rsid w:val="00BE2DE9"/>
    <w:rsid w:val="00BF325B"/>
    <w:rsid w:val="00BF4D93"/>
    <w:rsid w:val="00BF56D3"/>
    <w:rsid w:val="00C0224E"/>
    <w:rsid w:val="00C0289B"/>
    <w:rsid w:val="00C06918"/>
    <w:rsid w:val="00C10780"/>
    <w:rsid w:val="00C14699"/>
    <w:rsid w:val="00C14D2F"/>
    <w:rsid w:val="00C202D3"/>
    <w:rsid w:val="00C2137C"/>
    <w:rsid w:val="00C24964"/>
    <w:rsid w:val="00C30DD7"/>
    <w:rsid w:val="00C30EF3"/>
    <w:rsid w:val="00C35563"/>
    <w:rsid w:val="00C44217"/>
    <w:rsid w:val="00C50151"/>
    <w:rsid w:val="00C511BB"/>
    <w:rsid w:val="00C52E3F"/>
    <w:rsid w:val="00C54C6E"/>
    <w:rsid w:val="00C56148"/>
    <w:rsid w:val="00C6052A"/>
    <w:rsid w:val="00C62BFF"/>
    <w:rsid w:val="00C63F47"/>
    <w:rsid w:val="00C65025"/>
    <w:rsid w:val="00C6641B"/>
    <w:rsid w:val="00C67627"/>
    <w:rsid w:val="00C706B4"/>
    <w:rsid w:val="00C767A0"/>
    <w:rsid w:val="00C77B07"/>
    <w:rsid w:val="00C90E75"/>
    <w:rsid w:val="00C92324"/>
    <w:rsid w:val="00C92EB5"/>
    <w:rsid w:val="00C96991"/>
    <w:rsid w:val="00CA350E"/>
    <w:rsid w:val="00CA3D19"/>
    <w:rsid w:val="00CA64F2"/>
    <w:rsid w:val="00CC06E9"/>
    <w:rsid w:val="00CC5D89"/>
    <w:rsid w:val="00CD0FA3"/>
    <w:rsid w:val="00CD3039"/>
    <w:rsid w:val="00CE05A8"/>
    <w:rsid w:val="00CE30C9"/>
    <w:rsid w:val="00CF53BC"/>
    <w:rsid w:val="00D03B8D"/>
    <w:rsid w:val="00D06C39"/>
    <w:rsid w:val="00D07274"/>
    <w:rsid w:val="00D10A67"/>
    <w:rsid w:val="00D12166"/>
    <w:rsid w:val="00D1602F"/>
    <w:rsid w:val="00D173C5"/>
    <w:rsid w:val="00D3146B"/>
    <w:rsid w:val="00D326F5"/>
    <w:rsid w:val="00D32B4C"/>
    <w:rsid w:val="00D42059"/>
    <w:rsid w:val="00D50EF7"/>
    <w:rsid w:val="00D554E0"/>
    <w:rsid w:val="00D6416C"/>
    <w:rsid w:val="00D70F15"/>
    <w:rsid w:val="00D720F0"/>
    <w:rsid w:val="00D76F7E"/>
    <w:rsid w:val="00D8089E"/>
    <w:rsid w:val="00D94EED"/>
    <w:rsid w:val="00DB360D"/>
    <w:rsid w:val="00DB6874"/>
    <w:rsid w:val="00DB719F"/>
    <w:rsid w:val="00DC0AA1"/>
    <w:rsid w:val="00DC1C6F"/>
    <w:rsid w:val="00DC2783"/>
    <w:rsid w:val="00DC388D"/>
    <w:rsid w:val="00DC45CC"/>
    <w:rsid w:val="00DC6535"/>
    <w:rsid w:val="00DD7C37"/>
    <w:rsid w:val="00DE4284"/>
    <w:rsid w:val="00DE54C6"/>
    <w:rsid w:val="00DE7E76"/>
    <w:rsid w:val="00DF03F5"/>
    <w:rsid w:val="00DF45BF"/>
    <w:rsid w:val="00E00B3E"/>
    <w:rsid w:val="00E051FB"/>
    <w:rsid w:val="00E059D3"/>
    <w:rsid w:val="00E13DC0"/>
    <w:rsid w:val="00E21584"/>
    <w:rsid w:val="00E31B6D"/>
    <w:rsid w:val="00E4010C"/>
    <w:rsid w:val="00E43DCF"/>
    <w:rsid w:val="00E447C4"/>
    <w:rsid w:val="00E46B41"/>
    <w:rsid w:val="00E5093F"/>
    <w:rsid w:val="00E534A3"/>
    <w:rsid w:val="00E60E38"/>
    <w:rsid w:val="00E64EF6"/>
    <w:rsid w:val="00E65C92"/>
    <w:rsid w:val="00E664A8"/>
    <w:rsid w:val="00E67A6A"/>
    <w:rsid w:val="00E74468"/>
    <w:rsid w:val="00E7538D"/>
    <w:rsid w:val="00E8250E"/>
    <w:rsid w:val="00E82979"/>
    <w:rsid w:val="00E83797"/>
    <w:rsid w:val="00E85EFC"/>
    <w:rsid w:val="00E87F6F"/>
    <w:rsid w:val="00E92389"/>
    <w:rsid w:val="00E937C9"/>
    <w:rsid w:val="00EA0AA0"/>
    <w:rsid w:val="00EA2466"/>
    <w:rsid w:val="00EB1557"/>
    <w:rsid w:val="00EB245D"/>
    <w:rsid w:val="00EB3D58"/>
    <w:rsid w:val="00EC19D1"/>
    <w:rsid w:val="00EC3775"/>
    <w:rsid w:val="00ED3429"/>
    <w:rsid w:val="00EE0023"/>
    <w:rsid w:val="00EF12E6"/>
    <w:rsid w:val="00F034E3"/>
    <w:rsid w:val="00F12843"/>
    <w:rsid w:val="00F14E77"/>
    <w:rsid w:val="00F171B6"/>
    <w:rsid w:val="00F21096"/>
    <w:rsid w:val="00F2260A"/>
    <w:rsid w:val="00F23217"/>
    <w:rsid w:val="00F24752"/>
    <w:rsid w:val="00F262AD"/>
    <w:rsid w:val="00F303CE"/>
    <w:rsid w:val="00F34CE2"/>
    <w:rsid w:val="00F3551D"/>
    <w:rsid w:val="00F364BD"/>
    <w:rsid w:val="00F43EB8"/>
    <w:rsid w:val="00F44D2F"/>
    <w:rsid w:val="00F5172A"/>
    <w:rsid w:val="00F55AD2"/>
    <w:rsid w:val="00F62677"/>
    <w:rsid w:val="00F67109"/>
    <w:rsid w:val="00F735B9"/>
    <w:rsid w:val="00F7381B"/>
    <w:rsid w:val="00F743C0"/>
    <w:rsid w:val="00F77369"/>
    <w:rsid w:val="00F803DF"/>
    <w:rsid w:val="00F81CA9"/>
    <w:rsid w:val="00F8488B"/>
    <w:rsid w:val="00F85044"/>
    <w:rsid w:val="00F976DA"/>
    <w:rsid w:val="00FA14C3"/>
    <w:rsid w:val="00FA507E"/>
    <w:rsid w:val="00FA672D"/>
    <w:rsid w:val="00FB010C"/>
    <w:rsid w:val="00FB4B85"/>
    <w:rsid w:val="00FB6534"/>
    <w:rsid w:val="00FC1543"/>
    <w:rsid w:val="00FC5241"/>
    <w:rsid w:val="00FC67FA"/>
    <w:rsid w:val="00FD77A3"/>
    <w:rsid w:val="00FE616D"/>
    <w:rsid w:val="00FF0D9E"/>
    <w:rsid w:val="00FF58A1"/>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8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7038BF"/>
    <w:rPr>
      <w:rFonts w:ascii="ＭＳ 明朝" w:hAnsi="ＭＳ 明朝"/>
      <w:kern w:val="0"/>
      <w:szCs w:val="21"/>
    </w:rPr>
  </w:style>
  <w:style w:type="paragraph" w:styleId="a4">
    <w:name w:val="Body Text Indent"/>
    <w:basedOn w:val="a"/>
    <w:semiHidden/>
    <w:rsid w:val="007038BF"/>
    <w:pPr>
      <w:autoSpaceDE w:val="0"/>
      <w:autoSpaceDN w:val="0"/>
      <w:adjustRightInd w:val="0"/>
      <w:ind w:leftChars="400" w:left="840" w:firstLineChars="100" w:firstLine="210"/>
      <w:jc w:val="left"/>
    </w:pPr>
    <w:rPr>
      <w:rFonts w:ascii="ＭＳ 明朝" w:hAnsi="ＭＳ 明朝"/>
      <w:kern w:val="0"/>
      <w:szCs w:val="21"/>
    </w:rPr>
  </w:style>
  <w:style w:type="paragraph" w:styleId="2">
    <w:name w:val="Body Text Indent 2"/>
    <w:basedOn w:val="a"/>
    <w:semiHidden/>
    <w:rsid w:val="007038BF"/>
    <w:pPr>
      <w:autoSpaceDE w:val="0"/>
      <w:autoSpaceDN w:val="0"/>
      <w:adjustRightInd w:val="0"/>
      <w:ind w:leftChars="100" w:left="210" w:firstLineChars="100" w:firstLine="210"/>
      <w:jc w:val="left"/>
    </w:pPr>
    <w:rPr>
      <w:rFonts w:ascii="ＭＳ 明朝" w:hAnsi="ＭＳ 明朝"/>
      <w:color w:val="FF0000"/>
      <w:kern w:val="0"/>
      <w:szCs w:val="21"/>
    </w:rPr>
  </w:style>
  <w:style w:type="paragraph" w:styleId="3">
    <w:name w:val="Body Text Indent 3"/>
    <w:basedOn w:val="a"/>
    <w:semiHidden/>
    <w:rsid w:val="007038BF"/>
    <w:pPr>
      <w:autoSpaceDE w:val="0"/>
      <w:autoSpaceDN w:val="0"/>
      <w:adjustRightInd w:val="0"/>
      <w:ind w:leftChars="100" w:left="420" w:hangingChars="100" w:hanging="210"/>
      <w:jc w:val="left"/>
    </w:pPr>
    <w:rPr>
      <w:rFonts w:ascii="ＭＳ 明朝" w:hAnsi="ＭＳ 明朝"/>
      <w:kern w:val="0"/>
      <w:szCs w:val="21"/>
    </w:rPr>
  </w:style>
  <w:style w:type="paragraph" w:styleId="a5">
    <w:name w:val="Block Text"/>
    <w:basedOn w:val="a"/>
    <w:semiHidden/>
    <w:rsid w:val="007038BF"/>
    <w:pPr>
      <w:ind w:leftChars="193" w:left="569" w:rightChars="-79" w:right="-233" w:firstLineChars="124" w:firstLine="403"/>
    </w:pPr>
    <w:rPr>
      <w:kern w:val="0"/>
      <w:sz w:val="24"/>
    </w:rPr>
  </w:style>
  <w:style w:type="paragraph" w:styleId="a6">
    <w:name w:val="header"/>
    <w:basedOn w:val="a"/>
    <w:semiHidden/>
    <w:unhideWhenUsed/>
    <w:rsid w:val="007038BF"/>
    <w:pPr>
      <w:tabs>
        <w:tab w:val="center" w:pos="4252"/>
        <w:tab w:val="right" w:pos="8504"/>
      </w:tabs>
      <w:snapToGrid w:val="0"/>
    </w:pPr>
  </w:style>
  <w:style w:type="character" w:customStyle="1" w:styleId="a7">
    <w:name w:val="ヘッダー (文字)"/>
    <w:basedOn w:val="a0"/>
    <w:semiHidden/>
    <w:rsid w:val="007038BF"/>
    <w:rPr>
      <w:kern w:val="2"/>
      <w:sz w:val="21"/>
      <w:szCs w:val="24"/>
    </w:rPr>
  </w:style>
  <w:style w:type="paragraph" w:styleId="a8">
    <w:name w:val="footer"/>
    <w:basedOn w:val="a"/>
    <w:semiHidden/>
    <w:unhideWhenUsed/>
    <w:rsid w:val="007038BF"/>
    <w:pPr>
      <w:tabs>
        <w:tab w:val="center" w:pos="4252"/>
        <w:tab w:val="right" w:pos="8504"/>
      </w:tabs>
      <w:snapToGrid w:val="0"/>
    </w:pPr>
  </w:style>
  <w:style w:type="character" w:customStyle="1" w:styleId="a9">
    <w:name w:val="フッター (文字)"/>
    <w:basedOn w:val="a0"/>
    <w:semiHidden/>
    <w:rsid w:val="007038BF"/>
    <w:rPr>
      <w:kern w:val="2"/>
      <w:sz w:val="21"/>
      <w:szCs w:val="24"/>
    </w:rPr>
  </w:style>
  <w:style w:type="character" w:styleId="aa">
    <w:name w:val="page number"/>
    <w:basedOn w:val="a0"/>
    <w:semiHidden/>
    <w:rsid w:val="007038BF"/>
  </w:style>
  <w:style w:type="paragraph" w:customStyle="1" w:styleId="ab">
    <w:name w:val="一太郎８/９"/>
    <w:rsid w:val="00DC2783"/>
    <w:pPr>
      <w:widowControl w:val="0"/>
      <w:wordWrap w:val="0"/>
      <w:autoSpaceDE w:val="0"/>
      <w:autoSpaceDN w:val="0"/>
      <w:adjustRightInd w:val="0"/>
      <w:spacing w:line="362" w:lineRule="atLeast"/>
      <w:jc w:val="both"/>
    </w:pPr>
    <w:rPr>
      <w:rFonts w:ascii="ＭＳ 明朝"/>
      <w:spacing w:val="15"/>
      <w:sz w:val="24"/>
      <w:szCs w:val="24"/>
    </w:rPr>
  </w:style>
  <w:style w:type="paragraph" w:styleId="ac">
    <w:name w:val="List Paragraph"/>
    <w:basedOn w:val="a"/>
    <w:uiPriority w:val="34"/>
    <w:qFormat/>
    <w:rsid w:val="00DC1C6F"/>
    <w:pPr>
      <w:ind w:leftChars="400" w:left="840"/>
    </w:pPr>
  </w:style>
  <w:style w:type="character" w:styleId="ad">
    <w:name w:val="Hyperlink"/>
    <w:basedOn w:val="a0"/>
    <w:uiPriority w:val="99"/>
    <w:unhideWhenUsed/>
    <w:rsid w:val="00B51B28"/>
    <w:rPr>
      <w:color w:val="0000FF"/>
      <w:u w:val="single"/>
    </w:rPr>
  </w:style>
</w:styles>
</file>

<file path=word/webSettings.xml><?xml version="1.0" encoding="utf-8"?>
<w:webSettings xmlns:r="http://schemas.openxmlformats.org/officeDocument/2006/relationships" xmlns:w="http://schemas.openxmlformats.org/wordprocessingml/2006/main">
  <w:divs>
    <w:div w:id="608896479">
      <w:bodyDiv w:val="1"/>
      <w:marLeft w:val="0"/>
      <w:marRight w:val="0"/>
      <w:marTop w:val="0"/>
      <w:marBottom w:val="0"/>
      <w:divBdr>
        <w:top w:val="none" w:sz="0" w:space="0" w:color="auto"/>
        <w:left w:val="none" w:sz="0" w:space="0" w:color="auto"/>
        <w:bottom w:val="none" w:sz="0" w:space="0" w:color="auto"/>
        <w:right w:val="none" w:sz="0" w:space="0" w:color="auto"/>
      </w:divBdr>
      <w:divsChild>
        <w:div w:id="46877420">
          <w:marLeft w:val="0"/>
          <w:marRight w:val="0"/>
          <w:marTop w:val="0"/>
          <w:marBottom w:val="0"/>
          <w:divBdr>
            <w:top w:val="none" w:sz="0" w:space="0" w:color="auto"/>
            <w:left w:val="none" w:sz="0" w:space="0" w:color="auto"/>
            <w:bottom w:val="none" w:sz="0" w:space="0" w:color="auto"/>
            <w:right w:val="none" w:sz="0" w:space="0" w:color="auto"/>
          </w:divBdr>
        </w:div>
        <w:div w:id="307174519">
          <w:marLeft w:val="0"/>
          <w:marRight w:val="0"/>
          <w:marTop w:val="0"/>
          <w:marBottom w:val="0"/>
          <w:divBdr>
            <w:top w:val="none" w:sz="0" w:space="0" w:color="auto"/>
            <w:left w:val="none" w:sz="0" w:space="0" w:color="auto"/>
            <w:bottom w:val="none" w:sz="0" w:space="0" w:color="auto"/>
            <w:right w:val="none" w:sz="0" w:space="0" w:color="auto"/>
          </w:divBdr>
        </w:div>
        <w:div w:id="312105323">
          <w:marLeft w:val="0"/>
          <w:marRight w:val="0"/>
          <w:marTop w:val="0"/>
          <w:marBottom w:val="0"/>
          <w:divBdr>
            <w:top w:val="none" w:sz="0" w:space="0" w:color="auto"/>
            <w:left w:val="none" w:sz="0" w:space="0" w:color="auto"/>
            <w:bottom w:val="none" w:sz="0" w:space="0" w:color="auto"/>
            <w:right w:val="none" w:sz="0" w:space="0" w:color="auto"/>
          </w:divBdr>
        </w:div>
        <w:div w:id="414909138">
          <w:marLeft w:val="0"/>
          <w:marRight w:val="0"/>
          <w:marTop w:val="0"/>
          <w:marBottom w:val="0"/>
          <w:divBdr>
            <w:top w:val="none" w:sz="0" w:space="0" w:color="auto"/>
            <w:left w:val="none" w:sz="0" w:space="0" w:color="auto"/>
            <w:bottom w:val="none" w:sz="0" w:space="0" w:color="auto"/>
            <w:right w:val="none" w:sz="0" w:space="0" w:color="auto"/>
          </w:divBdr>
        </w:div>
        <w:div w:id="508179026">
          <w:marLeft w:val="0"/>
          <w:marRight w:val="0"/>
          <w:marTop w:val="0"/>
          <w:marBottom w:val="0"/>
          <w:divBdr>
            <w:top w:val="none" w:sz="0" w:space="0" w:color="auto"/>
            <w:left w:val="none" w:sz="0" w:space="0" w:color="auto"/>
            <w:bottom w:val="none" w:sz="0" w:space="0" w:color="auto"/>
            <w:right w:val="none" w:sz="0" w:space="0" w:color="auto"/>
          </w:divBdr>
        </w:div>
        <w:div w:id="582177591">
          <w:marLeft w:val="0"/>
          <w:marRight w:val="0"/>
          <w:marTop w:val="0"/>
          <w:marBottom w:val="0"/>
          <w:divBdr>
            <w:top w:val="none" w:sz="0" w:space="0" w:color="auto"/>
            <w:left w:val="none" w:sz="0" w:space="0" w:color="auto"/>
            <w:bottom w:val="none" w:sz="0" w:space="0" w:color="auto"/>
            <w:right w:val="none" w:sz="0" w:space="0" w:color="auto"/>
          </w:divBdr>
        </w:div>
        <w:div w:id="724253330">
          <w:marLeft w:val="0"/>
          <w:marRight w:val="0"/>
          <w:marTop w:val="0"/>
          <w:marBottom w:val="0"/>
          <w:divBdr>
            <w:top w:val="none" w:sz="0" w:space="0" w:color="auto"/>
            <w:left w:val="none" w:sz="0" w:space="0" w:color="auto"/>
            <w:bottom w:val="none" w:sz="0" w:space="0" w:color="auto"/>
            <w:right w:val="none" w:sz="0" w:space="0" w:color="auto"/>
          </w:divBdr>
        </w:div>
        <w:div w:id="736319917">
          <w:marLeft w:val="0"/>
          <w:marRight w:val="0"/>
          <w:marTop w:val="0"/>
          <w:marBottom w:val="0"/>
          <w:divBdr>
            <w:top w:val="none" w:sz="0" w:space="0" w:color="auto"/>
            <w:left w:val="none" w:sz="0" w:space="0" w:color="auto"/>
            <w:bottom w:val="none" w:sz="0" w:space="0" w:color="auto"/>
            <w:right w:val="none" w:sz="0" w:space="0" w:color="auto"/>
          </w:divBdr>
        </w:div>
        <w:div w:id="1068697801">
          <w:marLeft w:val="0"/>
          <w:marRight w:val="0"/>
          <w:marTop w:val="0"/>
          <w:marBottom w:val="0"/>
          <w:divBdr>
            <w:top w:val="none" w:sz="0" w:space="0" w:color="auto"/>
            <w:left w:val="none" w:sz="0" w:space="0" w:color="auto"/>
            <w:bottom w:val="none" w:sz="0" w:space="0" w:color="auto"/>
            <w:right w:val="none" w:sz="0" w:space="0" w:color="auto"/>
          </w:divBdr>
        </w:div>
        <w:div w:id="1084575232">
          <w:marLeft w:val="0"/>
          <w:marRight w:val="0"/>
          <w:marTop w:val="0"/>
          <w:marBottom w:val="0"/>
          <w:divBdr>
            <w:top w:val="none" w:sz="0" w:space="0" w:color="auto"/>
            <w:left w:val="none" w:sz="0" w:space="0" w:color="auto"/>
            <w:bottom w:val="none" w:sz="0" w:space="0" w:color="auto"/>
            <w:right w:val="none" w:sz="0" w:space="0" w:color="auto"/>
          </w:divBdr>
        </w:div>
        <w:div w:id="1504005515">
          <w:marLeft w:val="0"/>
          <w:marRight w:val="0"/>
          <w:marTop w:val="0"/>
          <w:marBottom w:val="0"/>
          <w:divBdr>
            <w:top w:val="none" w:sz="0" w:space="0" w:color="auto"/>
            <w:left w:val="none" w:sz="0" w:space="0" w:color="auto"/>
            <w:bottom w:val="none" w:sz="0" w:space="0" w:color="auto"/>
            <w:right w:val="none" w:sz="0" w:space="0" w:color="auto"/>
          </w:divBdr>
        </w:div>
        <w:div w:id="1793478924">
          <w:marLeft w:val="0"/>
          <w:marRight w:val="0"/>
          <w:marTop w:val="0"/>
          <w:marBottom w:val="0"/>
          <w:divBdr>
            <w:top w:val="none" w:sz="0" w:space="0" w:color="auto"/>
            <w:left w:val="none" w:sz="0" w:space="0" w:color="auto"/>
            <w:bottom w:val="none" w:sz="0" w:space="0" w:color="auto"/>
            <w:right w:val="none" w:sz="0" w:space="0" w:color="auto"/>
          </w:divBdr>
        </w:div>
        <w:div w:id="1804037349">
          <w:marLeft w:val="0"/>
          <w:marRight w:val="0"/>
          <w:marTop w:val="0"/>
          <w:marBottom w:val="0"/>
          <w:divBdr>
            <w:top w:val="none" w:sz="0" w:space="0" w:color="auto"/>
            <w:left w:val="none" w:sz="0" w:space="0" w:color="auto"/>
            <w:bottom w:val="none" w:sz="0" w:space="0" w:color="auto"/>
            <w:right w:val="none" w:sz="0" w:space="0" w:color="auto"/>
          </w:divBdr>
        </w:div>
        <w:div w:id="1835022341">
          <w:marLeft w:val="0"/>
          <w:marRight w:val="0"/>
          <w:marTop w:val="0"/>
          <w:marBottom w:val="0"/>
          <w:divBdr>
            <w:top w:val="none" w:sz="0" w:space="0" w:color="auto"/>
            <w:left w:val="none" w:sz="0" w:space="0" w:color="auto"/>
            <w:bottom w:val="none" w:sz="0" w:space="0" w:color="auto"/>
            <w:right w:val="none" w:sz="0" w:space="0" w:color="auto"/>
          </w:divBdr>
        </w:div>
        <w:div w:id="1841509324">
          <w:marLeft w:val="0"/>
          <w:marRight w:val="0"/>
          <w:marTop w:val="0"/>
          <w:marBottom w:val="0"/>
          <w:divBdr>
            <w:top w:val="none" w:sz="0" w:space="0" w:color="auto"/>
            <w:left w:val="none" w:sz="0" w:space="0" w:color="auto"/>
            <w:bottom w:val="none" w:sz="0" w:space="0" w:color="auto"/>
            <w:right w:val="none" w:sz="0" w:space="0" w:color="auto"/>
          </w:divBdr>
        </w:div>
        <w:div w:id="1869565813">
          <w:marLeft w:val="0"/>
          <w:marRight w:val="0"/>
          <w:marTop w:val="0"/>
          <w:marBottom w:val="0"/>
          <w:divBdr>
            <w:top w:val="none" w:sz="0" w:space="0" w:color="auto"/>
            <w:left w:val="none" w:sz="0" w:space="0" w:color="auto"/>
            <w:bottom w:val="none" w:sz="0" w:space="0" w:color="auto"/>
            <w:right w:val="none" w:sz="0" w:space="0" w:color="auto"/>
          </w:divBdr>
        </w:div>
        <w:div w:id="2122415333">
          <w:marLeft w:val="0"/>
          <w:marRight w:val="0"/>
          <w:marTop w:val="0"/>
          <w:marBottom w:val="0"/>
          <w:divBdr>
            <w:top w:val="none" w:sz="0" w:space="0" w:color="auto"/>
            <w:left w:val="none" w:sz="0" w:space="0" w:color="auto"/>
            <w:bottom w:val="none" w:sz="0" w:space="0" w:color="auto"/>
            <w:right w:val="none" w:sz="0" w:space="0" w:color="auto"/>
          </w:divBdr>
        </w:div>
      </w:divsChild>
    </w:div>
    <w:div w:id="1647276956">
      <w:bodyDiv w:val="1"/>
      <w:marLeft w:val="0"/>
      <w:marRight w:val="0"/>
      <w:marTop w:val="0"/>
      <w:marBottom w:val="0"/>
      <w:divBdr>
        <w:top w:val="none" w:sz="0" w:space="0" w:color="auto"/>
        <w:left w:val="none" w:sz="0" w:space="0" w:color="auto"/>
        <w:bottom w:val="none" w:sz="0" w:space="0" w:color="auto"/>
        <w:right w:val="none" w:sz="0" w:space="0" w:color="auto"/>
      </w:divBdr>
      <w:divsChild>
        <w:div w:id="59519720">
          <w:marLeft w:val="0"/>
          <w:marRight w:val="0"/>
          <w:marTop w:val="0"/>
          <w:marBottom w:val="0"/>
          <w:divBdr>
            <w:top w:val="none" w:sz="0" w:space="0" w:color="auto"/>
            <w:left w:val="none" w:sz="0" w:space="0" w:color="auto"/>
            <w:bottom w:val="none" w:sz="0" w:space="0" w:color="auto"/>
            <w:right w:val="none" w:sz="0" w:space="0" w:color="auto"/>
          </w:divBdr>
        </w:div>
        <w:div w:id="59987013">
          <w:marLeft w:val="0"/>
          <w:marRight w:val="0"/>
          <w:marTop w:val="0"/>
          <w:marBottom w:val="0"/>
          <w:divBdr>
            <w:top w:val="none" w:sz="0" w:space="0" w:color="auto"/>
            <w:left w:val="none" w:sz="0" w:space="0" w:color="auto"/>
            <w:bottom w:val="none" w:sz="0" w:space="0" w:color="auto"/>
            <w:right w:val="none" w:sz="0" w:space="0" w:color="auto"/>
          </w:divBdr>
        </w:div>
        <w:div w:id="110787825">
          <w:marLeft w:val="0"/>
          <w:marRight w:val="0"/>
          <w:marTop w:val="0"/>
          <w:marBottom w:val="0"/>
          <w:divBdr>
            <w:top w:val="none" w:sz="0" w:space="0" w:color="auto"/>
            <w:left w:val="none" w:sz="0" w:space="0" w:color="auto"/>
            <w:bottom w:val="none" w:sz="0" w:space="0" w:color="auto"/>
            <w:right w:val="none" w:sz="0" w:space="0" w:color="auto"/>
          </w:divBdr>
        </w:div>
        <w:div w:id="170074698">
          <w:marLeft w:val="0"/>
          <w:marRight w:val="0"/>
          <w:marTop w:val="0"/>
          <w:marBottom w:val="0"/>
          <w:divBdr>
            <w:top w:val="none" w:sz="0" w:space="0" w:color="auto"/>
            <w:left w:val="none" w:sz="0" w:space="0" w:color="auto"/>
            <w:bottom w:val="none" w:sz="0" w:space="0" w:color="auto"/>
            <w:right w:val="none" w:sz="0" w:space="0" w:color="auto"/>
          </w:divBdr>
        </w:div>
        <w:div w:id="210070837">
          <w:marLeft w:val="0"/>
          <w:marRight w:val="0"/>
          <w:marTop w:val="0"/>
          <w:marBottom w:val="0"/>
          <w:divBdr>
            <w:top w:val="none" w:sz="0" w:space="0" w:color="auto"/>
            <w:left w:val="none" w:sz="0" w:space="0" w:color="auto"/>
            <w:bottom w:val="none" w:sz="0" w:space="0" w:color="auto"/>
            <w:right w:val="none" w:sz="0" w:space="0" w:color="auto"/>
          </w:divBdr>
        </w:div>
        <w:div w:id="218637710">
          <w:marLeft w:val="0"/>
          <w:marRight w:val="0"/>
          <w:marTop w:val="0"/>
          <w:marBottom w:val="0"/>
          <w:divBdr>
            <w:top w:val="none" w:sz="0" w:space="0" w:color="auto"/>
            <w:left w:val="none" w:sz="0" w:space="0" w:color="auto"/>
            <w:bottom w:val="none" w:sz="0" w:space="0" w:color="auto"/>
            <w:right w:val="none" w:sz="0" w:space="0" w:color="auto"/>
          </w:divBdr>
        </w:div>
        <w:div w:id="219370903">
          <w:marLeft w:val="0"/>
          <w:marRight w:val="0"/>
          <w:marTop w:val="0"/>
          <w:marBottom w:val="0"/>
          <w:divBdr>
            <w:top w:val="none" w:sz="0" w:space="0" w:color="auto"/>
            <w:left w:val="none" w:sz="0" w:space="0" w:color="auto"/>
            <w:bottom w:val="none" w:sz="0" w:space="0" w:color="auto"/>
            <w:right w:val="none" w:sz="0" w:space="0" w:color="auto"/>
          </w:divBdr>
        </w:div>
        <w:div w:id="742457475">
          <w:marLeft w:val="0"/>
          <w:marRight w:val="0"/>
          <w:marTop w:val="0"/>
          <w:marBottom w:val="0"/>
          <w:divBdr>
            <w:top w:val="none" w:sz="0" w:space="0" w:color="auto"/>
            <w:left w:val="none" w:sz="0" w:space="0" w:color="auto"/>
            <w:bottom w:val="none" w:sz="0" w:space="0" w:color="auto"/>
            <w:right w:val="none" w:sz="0" w:space="0" w:color="auto"/>
          </w:divBdr>
        </w:div>
        <w:div w:id="746802533">
          <w:marLeft w:val="0"/>
          <w:marRight w:val="0"/>
          <w:marTop w:val="0"/>
          <w:marBottom w:val="0"/>
          <w:divBdr>
            <w:top w:val="none" w:sz="0" w:space="0" w:color="auto"/>
            <w:left w:val="none" w:sz="0" w:space="0" w:color="auto"/>
            <w:bottom w:val="none" w:sz="0" w:space="0" w:color="auto"/>
            <w:right w:val="none" w:sz="0" w:space="0" w:color="auto"/>
          </w:divBdr>
        </w:div>
        <w:div w:id="985429053">
          <w:marLeft w:val="0"/>
          <w:marRight w:val="0"/>
          <w:marTop w:val="0"/>
          <w:marBottom w:val="0"/>
          <w:divBdr>
            <w:top w:val="none" w:sz="0" w:space="0" w:color="auto"/>
            <w:left w:val="none" w:sz="0" w:space="0" w:color="auto"/>
            <w:bottom w:val="none" w:sz="0" w:space="0" w:color="auto"/>
            <w:right w:val="none" w:sz="0" w:space="0" w:color="auto"/>
          </w:divBdr>
        </w:div>
        <w:div w:id="1047073613">
          <w:marLeft w:val="0"/>
          <w:marRight w:val="0"/>
          <w:marTop w:val="0"/>
          <w:marBottom w:val="0"/>
          <w:divBdr>
            <w:top w:val="none" w:sz="0" w:space="0" w:color="auto"/>
            <w:left w:val="none" w:sz="0" w:space="0" w:color="auto"/>
            <w:bottom w:val="none" w:sz="0" w:space="0" w:color="auto"/>
            <w:right w:val="none" w:sz="0" w:space="0" w:color="auto"/>
          </w:divBdr>
        </w:div>
        <w:div w:id="1138912891">
          <w:marLeft w:val="0"/>
          <w:marRight w:val="0"/>
          <w:marTop w:val="0"/>
          <w:marBottom w:val="0"/>
          <w:divBdr>
            <w:top w:val="none" w:sz="0" w:space="0" w:color="auto"/>
            <w:left w:val="none" w:sz="0" w:space="0" w:color="auto"/>
            <w:bottom w:val="none" w:sz="0" w:space="0" w:color="auto"/>
            <w:right w:val="none" w:sz="0" w:space="0" w:color="auto"/>
          </w:divBdr>
        </w:div>
        <w:div w:id="1171260498">
          <w:marLeft w:val="0"/>
          <w:marRight w:val="0"/>
          <w:marTop w:val="0"/>
          <w:marBottom w:val="0"/>
          <w:divBdr>
            <w:top w:val="none" w:sz="0" w:space="0" w:color="auto"/>
            <w:left w:val="none" w:sz="0" w:space="0" w:color="auto"/>
            <w:bottom w:val="none" w:sz="0" w:space="0" w:color="auto"/>
            <w:right w:val="none" w:sz="0" w:space="0" w:color="auto"/>
          </w:divBdr>
        </w:div>
        <w:div w:id="1200777997">
          <w:marLeft w:val="0"/>
          <w:marRight w:val="0"/>
          <w:marTop w:val="0"/>
          <w:marBottom w:val="0"/>
          <w:divBdr>
            <w:top w:val="none" w:sz="0" w:space="0" w:color="auto"/>
            <w:left w:val="none" w:sz="0" w:space="0" w:color="auto"/>
            <w:bottom w:val="none" w:sz="0" w:space="0" w:color="auto"/>
            <w:right w:val="none" w:sz="0" w:space="0" w:color="auto"/>
          </w:divBdr>
        </w:div>
        <w:div w:id="1310862211">
          <w:marLeft w:val="0"/>
          <w:marRight w:val="0"/>
          <w:marTop w:val="0"/>
          <w:marBottom w:val="0"/>
          <w:divBdr>
            <w:top w:val="none" w:sz="0" w:space="0" w:color="auto"/>
            <w:left w:val="none" w:sz="0" w:space="0" w:color="auto"/>
            <w:bottom w:val="none" w:sz="0" w:space="0" w:color="auto"/>
            <w:right w:val="none" w:sz="0" w:space="0" w:color="auto"/>
          </w:divBdr>
        </w:div>
        <w:div w:id="2063748688">
          <w:marLeft w:val="0"/>
          <w:marRight w:val="0"/>
          <w:marTop w:val="0"/>
          <w:marBottom w:val="0"/>
          <w:divBdr>
            <w:top w:val="none" w:sz="0" w:space="0" w:color="auto"/>
            <w:left w:val="none" w:sz="0" w:space="0" w:color="auto"/>
            <w:bottom w:val="none" w:sz="0" w:space="0" w:color="auto"/>
            <w:right w:val="none" w:sz="0" w:space="0" w:color="auto"/>
          </w:divBdr>
        </w:div>
        <w:div w:id="2132819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68ECD-C51C-4947-A24F-8A690781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8084</Words>
  <Characters>440</Characters>
  <Application>Microsoft Office Word</Application>
  <DocSecurity>0</DocSecurity>
  <Lines>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公　告</vt:lpstr>
      <vt:lpstr>入　札　公　告</vt:lpstr>
    </vt:vector>
  </TitlesOfParts>
  <Company/>
  <LinksUpToDate>false</LinksUpToDate>
  <CharactersWithSpaces>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公　告</dc:title>
  <dc:creator>k0606</dc:creator>
  <cp:lastModifiedBy>亀山市役所</cp:lastModifiedBy>
  <cp:revision>12</cp:revision>
  <cp:lastPrinted>2017-04-17T04:58:00Z</cp:lastPrinted>
  <dcterms:created xsi:type="dcterms:W3CDTF">2017-04-07T07:38:00Z</dcterms:created>
  <dcterms:modified xsi:type="dcterms:W3CDTF">2017-04-17T07:21:00Z</dcterms:modified>
</cp:coreProperties>
</file>